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7D" w:rsidRPr="00843C54" w:rsidRDefault="0092737D" w:rsidP="00927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Материально-технические условия реализации основной образовательной программы для обучающихся, в том числе инвалидов и лиц с ограниченными возможностями здоровья</w:t>
      </w:r>
    </w:p>
    <w:p w:rsidR="0092737D" w:rsidRPr="00C633A9" w:rsidRDefault="0092737D" w:rsidP="00927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7D" w:rsidRPr="0092737D" w:rsidRDefault="0092737D" w:rsidP="0092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Муниципальное автономное дошкольное образовательное учреждение горо</w:t>
      </w:r>
      <w:r w:rsidRPr="00843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 Калининграда Детский сад № 13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 расположено в </w:t>
      </w:r>
      <w:r w:rsidRPr="00843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этажном здании </w:t>
      </w:r>
      <w:r w:rsidRPr="00843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1989 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года</w:t>
      </w:r>
      <w:r w:rsidRPr="00843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постройки.</w:t>
      </w:r>
      <w:r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3C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Территория ДОУ по периметру ограждена забором и полосой зеленых насаждений. Зеленые насаждения используют для отделения групповых площадок друг от друга, и отделения групповых площадок от хозяйственной зоны. Групповые площадки являются индивидуальными для каждой группы. Для защиты детей от солнца и осадков имеются теневые навесы-веранды. </w:t>
      </w:r>
      <w:r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 </w:t>
      </w:r>
    </w:p>
    <w:p w:rsidR="0092737D" w:rsidRPr="0092737D" w:rsidRDefault="0092737D" w:rsidP="009273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3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сайте МАДОУ д/с № 13</w:t>
      </w:r>
      <w:r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имеется ВЕРСИЯ ДЛЯ СЛАБОВИДЯЩИХ.</w:t>
      </w:r>
    </w:p>
    <w:p w:rsidR="00C633A9" w:rsidRPr="0066345A" w:rsidRDefault="0092737D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физкультурной площадке размещается спортивное оборудование, предназначенное для всех возрастных групп ДОУ. Физкультурная площадка состоит из зоны с гимнастическим оборудованием и спортивными снарядами, футбольного (волейбольного) поля. На территории имеется организованная экологическая зона - огород, зеленые насаждения, цветники.</w:t>
      </w:r>
      <w:r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34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633A9" w:rsidRPr="006634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 здании находятся:</w:t>
      </w:r>
    </w:p>
    <w:p w:rsidR="006B1B08" w:rsidRDefault="00C633A9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3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групповых ячеек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1 - музыкальный зал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1- физкультурный зал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1- изостудия</w:t>
      </w:r>
    </w:p>
    <w:p w:rsidR="0066345A" w:rsidRPr="0066345A" w:rsidRDefault="0066345A" w:rsidP="0066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663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6B1B08" w:rsidRPr="00663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B1B08" w:rsidRPr="00663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легостудия</w:t>
      </w:r>
      <w:proofErr w:type="spellEnd"/>
    </w:p>
    <w:p w:rsidR="00C633A9" w:rsidRPr="0066345A" w:rsidRDefault="0066345A" w:rsidP="0066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Pr="00663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  <w:r w:rsidR="0092737D" w:rsidRPr="00663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33A9" w:rsidRPr="00663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1 - кабинета логопеда</w:t>
      </w:r>
      <w:r w:rsidR="0092737D" w:rsidRPr="00663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663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1- </w:t>
      </w:r>
      <w:r w:rsidR="00C633A9" w:rsidRPr="00663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кабинет психолога</w:t>
      </w:r>
      <w:r w:rsidR="0092737D" w:rsidRPr="006634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33A9" w:rsidRPr="006634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1- методический кабинет</w:t>
      </w:r>
    </w:p>
    <w:p w:rsidR="00C633A9" w:rsidRDefault="00C633A9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 – кабинет заведующего</w:t>
      </w:r>
    </w:p>
    <w:p w:rsidR="00C633A9" w:rsidRDefault="00C633A9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 – кабинет заместителя заведующего по АХР.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медицинский блок, включающий в себя:1 - медицинский кабинет, 1 - изолятор, 1 - процедурный кабинет,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1- пищеблок</w:t>
      </w:r>
    </w:p>
    <w:p w:rsidR="00E71C55" w:rsidRDefault="00E71C55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1- прачечная, гладильная</w:t>
      </w:r>
    </w:p>
    <w:p w:rsidR="00E71C55" w:rsidRPr="00E71C55" w:rsidRDefault="00E71C55" w:rsidP="00E71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1-</w:t>
      </w:r>
      <w:r w:rsidRPr="00E7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комната приема пищи сотрудников</w:t>
      </w:r>
    </w:p>
    <w:p w:rsidR="00E71C55" w:rsidRDefault="00E71C55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2- служебные помещения для обслуживающего персонала</w:t>
      </w:r>
    </w:p>
    <w:p w:rsidR="00E71C55" w:rsidRDefault="00E71C55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737D" w:rsidRPr="0092737D" w:rsidRDefault="0092737D" w:rsidP="00927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      </w:t>
      </w:r>
      <w:r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633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МАДОУ д/с № 13</w:t>
      </w:r>
      <w:r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 создана развивающая образовательная среда для обучающихся, в том числе  инвалидов и лиц с ограниченными возможностями здоровья, приемлемые условия для:</w:t>
      </w:r>
      <w:r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1C55" w:rsidRDefault="0092737D" w:rsidP="006B1B08">
      <w:pPr>
        <w:jc w:val="both"/>
        <w:rPr>
          <w:bdr w:val="none" w:sz="0" w:space="0" w:color="auto" w:frame="1"/>
          <w:shd w:val="clear" w:color="auto" w:fill="FFFFFF"/>
          <w:lang w:eastAsia="ru-RU"/>
        </w:rPr>
      </w:pP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1)</w:t>
      </w:r>
      <w:r w:rsidR="00C633A9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охраны</w:t>
      </w:r>
      <w:r w:rsidR="00C633A9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C633A9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укрепления</w:t>
      </w:r>
      <w:r w:rsidR="00C633A9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="00C633A9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детей: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имеется система современной пожарной безопасности, территория и помещение круглосуточно охраняются, имеется кнопка тревожной сигнализации;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состояние и содержание з</w:t>
      </w:r>
      <w:r w:rsidR="009129B4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дания и помещений МАДОУ д/с № 13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 соответствует </w:t>
      </w:r>
      <w:r w:rsidRPr="006B1B0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B1B08" w:rsidRPr="006B1B0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6B1B08" w:rsidRPr="006B1B08">
          <w:rPr>
            <w:rStyle w:val="a4"/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="006B1B08" w:rsidRPr="006B1B08">
        <w:rPr>
          <w:rFonts w:ascii="Times New Roman" w:hAnsi="Times New Roman" w:cs="Times New Roman"/>
          <w:color w:val="000000"/>
          <w:sz w:val="28"/>
          <w:szCs w:val="28"/>
          <w:shd w:val="clear" w:color="auto" w:fill="E3E1D4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нормам противопожарной безопасности,</w:t>
      </w:r>
      <w:r w:rsidR="009129B4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требованиям</w:t>
      </w:r>
      <w:r w:rsidR="009129B4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охраны</w:t>
      </w:r>
      <w:r w:rsidR="009129B4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труда;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-помещения для питания, хранения и приготовления пищи оснащены полностью: на пищеблоке и в продуктовой кладовой имеется все необходимое оборудование, посуда для питания детей и работников соответствует требованиям</w:t>
      </w:r>
      <w:r w:rsidR="009129B4" w:rsidRPr="006B1B08">
        <w:rPr>
          <w:rFonts w:ascii="Times New Roman" w:hAnsi="Times New Roman" w:cs="Times New Roman"/>
          <w:sz w:val="28"/>
          <w:szCs w:val="28"/>
        </w:rPr>
        <w:t> </w:t>
      </w:r>
      <w:r w:rsidR="006B1B08" w:rsidRPr="006B1B08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6B1B08" w:rsidRPr="006B1B08">
          <w:rPr>
            <w:rStyle w:val="a4"/>
            <w:rFonts w:ascii="Times New Roman" w:hAnsi="Times New Roman" w:cs="Times New Roman"/>
            <w:sz w:val="28"/>
            <w:szCs w:val="28"/>
          </w:rPr>
          <w:t>СанПиН 2.3/2.4.3590-20</w:t>
        </w:r>
      </w:hyperlink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кабинеты, музыкальный, физкультурный залы, спортивная площадка оснащены необходимым оборудованием и инвентарем;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помещения для работы медицинского персонала (медицинский блок) оснащен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полностью;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в помещениях, где осуществляется образовательная деятельность в процессе организации различных видов деятельности, имеется </w:t>
      </w:r>
      <w:proofErr w:type="spellStart"/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здоровьесберегающие</w:t>
      </w:r>
      <w:proofErr w:type="spellEnd"/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оборудование (</w:t>
      </w:r>
      <w:proofErr w:type="spellStart"/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дезары</w:t>
      </w:r>
      <w:proofErr w:type="spellEnd"/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6F1217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облучатель </w:t>
      </w:r>
      <w:proofErr w:type="spellStart"/>
      <w:r w:rsidR="006F1217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редиркуляторный</w:t>
      </w:r>
      <w:proofErr w:type="spellEnd"/>
      <w:r w:rsidR="006F1217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 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групповых ячейках, обо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рудование для проведения закали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вающих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ероприятий);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укомплектованность квалифицированным составом специалистов, обеспечивающих оздоровительную работу с детьми (воспитатели, инструктора по физической культуре, учитель-логопед, педагог-психолог, музыкальные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руководители)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составляет–100%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игровое оборудование, мебель, имеющееся в здании и на территории ДОУ, имеет сертификаты качества, соответствует </w:t>
      </w:r>
      <w:r w:rsidRPr="006B1B08">
        <w:rPr>
          <w:rFonts w:ascii="Times New Roman" w:hAnsi="Times New Roman" w:cs="Times New Roman"/>
          <w:sz w:val="28"/>
          <w:szCs w:val="28"/>
        </w:rPr>
        <w:t>требованиям</w:t>
      </w:r>
      <w:r w:rsidRPr="006B1B08">
        <w:rPr>
          <w:sz w:val="28"/>
          <w:szCs w:val="28"/>
        </w:rPr>
        <w:t xml:space="preserve"> </w:t>
      </w:r>
      <w:hyperlink r:id="rId7" w:tgtFrame="_blank" w:history="1">
        <w:r w:rsidR="006B1B08" w:rsidRPr="006B1B08">
          <w:rPr>
            <w:rStyle w:val="a4"/>
            <w:rFonts w:ascii="Times New Roman" w:hAnsi="Times New Roman" w:cs="Times New Roman"/>
            <w:sz w:val="28"/>
            <w:szCs w:val="28"/>
          </w:rPr>
          <w:t>СанПиН 2.3/2.4.3590-20</w:t>
        </w:r>
      </w:hyperlink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соответствует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возрасту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росту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имеется в наличие паспорт антитеррористической безопасности, планы проведения мероприятий, направленных на профилактику дорожно-транспортного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травматизма;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ежегодно, весной, на игровых площадках и с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портплощадке проводится полная за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мена песка. Завозимый песок соответствует гигиеническим нормативам по </w:t>
      </w:r>
      <w:proofErr w:type="spellStart"/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паразитологическим</w:t>
      </w:r>
      <w:proofErr w:type="spellEnd"/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микробиологическим, санитарно-химическим,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радиологическим</w:t>
      </w:r>
      <w:r w:rsidR="0012447D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показателям;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08E1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 МАДОУ д/с № 13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поддерживаются в норме световой, тепловой, питьевой режимы.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08E1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территории детского сада для обеспечения безопасности жизнедеятельности ежегодно проводится декоративная обрезка деревьев и кустарников, вырубка сухих и низких веток. Участки для прогулок </w:t>
      </w:r>
      <w:proofErr w:type="gramStart"/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убираются  ежедневно</w:t>
      </w:r>
      <w:proofErr w:type="gramEnd"/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утром до прихода детей и по мере загрязнения территории. Трава на газонах своевременно скашивается. В зимний период территория детского сада регулярно очищается от снега, посыпается песчано-соляной</w:t>
      </w:r>
      <w:r w:rsidR="003908E1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смесью.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2)</w:t>
      </w:r>
      <w:r w:rsidR="003908E1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физического</w:t>
      </w:r>
      <w:r w:rsidR="003908E1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</w:t>
      </w:r>
      <w:r w:rsidR="003908E1"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B1B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детей: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имеется физкультурный зал</w:t>
      </w:r>
      <w:r w:rsidR="003908E1"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оснащенный</w:t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необходимым оборудованием; </w:t>
      </w:r>
      <w:r w:rsidRPr="006B1B0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B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-физкультурная площадка для занятий с детьми на свежем воздухе;</w:t>
      </w:r>
      <w:r w:rsidRPr="0092737D">
        <w:rPr>
          <w:bdr w:val="none" w:sz="0" w:space="0" w:color="auto" w:frame="1"/>
          <w:shd w:val="clear" w:color="auto" w:fill="FFFFFF"/>
          <w:lang w:eastAsia="ru-RU"/>
        </w:rPr>
        <w:t> </w:t>
      </w:r>
    </w:p>
    <w:p w:rsidR="006B1B08" w:rsidRDefault="00E71C55" w:rsidP="00C6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футбольное поле;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спортивные уголки в каждой групповой ячейке;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в наличии пособия и дидактические игры для физического развития воспитанников; спортивное оборудование, инвентарь (традиционный и нетрадиционный);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для всех возрастных групп имеется выносной материал для формирования и развития двигательной активности детей во время прогулки;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групповые ячейки оборудованы материалом для проведения игр малой подвижности, с целью активизации двигательной активности дошкольников;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экологической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культуры: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 территории МАДОУ д/с № 13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имеется огород, цветники, зеленые насаждения;</w:t>
      </w:r>
    </w:p>
    <w:p w:rsidR="00F91A75" w:rsidRDefault="006B1B08" w:rsidP="00C63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EF7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территории ДОУ расположена метеорологическая площадка «Юный метеоролог»</w:t>
      </w:r>
      <w:r w:rsidR="00F91A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пособия и дидактические игры для экологического развития воспитанников;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коллекции гербариев, муляжи овощей, фруктов, грибов, фигурки диких и домашних животных, насекомые, птицы, семена, образцы неживой и живой природы,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картины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природе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ее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богатствах;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4)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художественно-эстетического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изостудия;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-уголки для изобразительной и продуктивной деятельности в каждой групповой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ячейке;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-наборы для изобразительной деятельности, включающие материалы для рисования, лепки, аппликации, различные виды бумаги, несколько видов карандашей, пластилин, глина, ножницы, трафареты, печати, шаблоны, краски, гуашь, восковые мелки, фломастеры, ножницы, кисти 3-х величин и разной жесткости, природно-бросовый материал для создания коллажей, наглядный материал по ознакомлению с жанрами живописи, скульптурой и т.д.;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детские работы, работы родителей с детьми и результаты совместной проектной деятельности используются для оформления интерьера детского сада;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технические средства (музыкальные центры, телевизоры во всех группах, мультимедийный проектор и сопутствующее оборудование, интерактивная доска);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методические пособия и дидактические игры для художественно-эстетического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развития</w:t>
      </w:r>
      <w:r w:rsidR="007553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воспитанников;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медиатека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аудио и видео материалами для проведения ОД.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наглядный материал для ознакомления с декоративно-прикладным искусством, иллюстрации великих художников и художников-иллюстраторов;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5)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музыкальной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</w:t>
      </w:r>
      <w:r w:rsidR="007553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музыкальный зал, 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оборудованный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роялем, музыкальным центром, мультимедийным оборудованием;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музыкальные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уголки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каждой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группе;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A0A60">
        <w:rPr>
          <w:rFonts w:ascii="Times New Roman" w:hAnsi="Times New Roman" w:cs="Times New Roman"/>
          <w:sz w:val="28"/>
          <w:szCs w:val="28"/>
          <w:lang w:eastAsia="ru-RU"/>
        </w:rPr>
        <w:t>музыкальные</w:t>
      </w:r>
      <w:r w:rsidR="009A0A60" w:rsidRPr="009A0A60">
        <w:rPr>
          <w:rFonts w:ascii="Times New Roman" w:hAnsi="Times New Roman" w:cs="Times New Roman"/>
          <w:sz w:val="28"/>
          <w:szCs w:val="28"/>
        </w:rPr>
        <w:t> </w:t>
      </w:r>
      <w:r w:rsidR="0092737D" w:rsidRPr="009A0A60">
        <w:rPr>
          <w:rFonts w:ascii="Times New Roman" w:hAnsi="Times New Roman" w:cs="Times New Roman"/>
          <w:sz w:val="28"/>
          <w:szCs w:val="28"/>
          <w:lang w:eastAsia="ru-RU"/>
        </w:rPr>
        <w:t>атрибуты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технические средства (музыкальные центры, телевизоры во всех группах, мультимедийный проектор и сопутствующее оборудование, интерактивная доска);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пособия и дидактические игры для развития музыкальных способностей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воспитанников;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наборы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музыкальных</w:t>
      </w:r>
      <w:r w:rsidR="009A0A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инструментов,</w:t>
      </w:r>
      <w:r w:rsidR="006C6AA3"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шумовые</w:t>
      </w:r>
      <w:r w:rsidR="006C6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игрушки;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6C6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фонотека</w:t>
      </w:r>
      <w:r w:rsidR="006C6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</w:t>
      </w:r>
      <w:r w:rsidR="006C6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прослушивания</w:t>
      </w:r>
      <w:r w:rsidR="006C6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музыкальных</w:t>
      </w:r>
      <w:r w:rsidR="006C6A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произведений;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6)</w:t>
      </w:r>
      <w:r w:rsidR="00875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игровой</w:t>
      </w:r>
      <w:r w:rsidR="00875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</w:t>
      </w:r>
      <w:r w:rsidR="00875A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детей:</w:t>
      </w:r>
    </w:p>
    <w:p w:rsidR="0066345A" w:rsidRDefault="00F91A75" w:rsidP="00C633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F91A75">
        <w:rPr>
          <w:rFonts w:ascii="Times New Roman" w:hAnsi="Times New Roman" w:cs="Times New Roman"/>
          <w:sz w:val="28"/>
          <w:szCs w:val="28"/>
        </w:rPr>
        <w:t> к</w:t>
      </w:r>
      <w:r w:rsidRPr="00F91A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абинет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F91A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F91A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Легостудия</w:t>
      </w:r>
      <w:proofErr w:type="spellEnd"/>
      <w:r w:rsidRPr="00F91A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8E1A70" w:rsidRDefault="0066345A" w:rsidP="00C6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66345A">
        <w:rPr>
          <w:rFonts w:ascii="Times New Roman" w:hAnsi="Times New Roman" w:cs="Times New Roman"/>
          <w:sz w:val="28"/>
          <w:szCs w:val="28"/>
        </w:rPr>
        <w:t>компьтерный</w:t>
      </w:r>
      <w:proofErr w:type="spellEnd"/>
      <w:r w:rsidRPr="0066345A">
        <w:rPr>
          <w:rFonts w:ascii="Times New Roman" w:hAnsi="Times New Roman" w:cs="Times New Roman"/>
          <w:sz w:val="28"/>
          <w:szCs w:val="28"/>
        </w:rPr>
        <w:t> класс</w:t>
      </w:r>
      <w:r w:rsidR="0092737D" w:rsidRPr="00F91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-игровые зоны в каждой группе оборудованы в соответствии с возрастными особенностями, гендерной спецификой воспитанников и требованиям к игрушкам,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играм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дидактическому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материалу;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созданы уголки для сюжетно-ролевых (творческих) игр;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разнообразные дидактические игры и настольно-печатный материал, способствующие решению развивающих задач в дошкольном возрасте;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театрализованной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технические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средства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(MP3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плеер,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центр);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костюмерная;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различные виды театров в каждой групповой ячейке (пальчиковый, настольный,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плоскостной,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теневой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 Би-ба-</w:t>
      </w:r>
      <w:proofErr w:type="spellStart"/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</w:t>
      </w:r>
      <w:proofErr w:type="spellEnd"/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A26A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др.)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оснащение для разыгрывания сценок и спектаклей (наборы кукол, ширмы для кукольного театра, костюмы, маски, театральные атрибуты и пр.);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в группах имеются атрибуты, элементы костюмов для сюжетно-ролевых, режиссерских иг</w:t>
      </w:r>
      <w:r w:rsidR="00E7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р, игр-драматизаций, а также ма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териал для их изготовления;</w:t>
      </w:r>
    </w:p>
    <w:p w:rsidR="008E1A70" w:rsidRDefault="008E1A70" w:rsidP="00C63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оциально-коммуникативное развитие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1A70" w:rsidRDefault="008E1A70" w:rsidP="00C6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E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37D" w:rsidRPr="0092737D" w:rsidRDefault="008E1A70" w:rsidP="00C6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1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 дошкольного образования обучение дошкольников безопасному участию в дорожном движении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направлено на формирование основ безопасного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непосредственно-образовательной деятельности, на прогулках 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соглдасно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планирования.</w:t>
      </w:r>
      <w:r w:rsidR="0092737D" w:rsidRPr="008E1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 развития представлений о человеке в истории и культуре: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уголки патриотического воспитания в каждой группе с дидактическим и наглядным материалом, геральдической символикой страны, области и города.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медиатека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презентациями к государственным и муниципальным праздникам (23 февраля, 8 марта, День космонавтики, 9 Мая, «Любимый город- Калининград», «Моя родина - Россия», «День матери» и т.д.);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стендовая информация по патриотическому воспитанию;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C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пособия для ознакомления дошкольников с социальным миром, краеведением, живой и неживой природой: карта мира, глобус.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 </w:t>
      </w:r>
      <w:r w:rsidR="00E71C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коррекционно-развивающей</w:t>
      </w:r>
      <w:r w:rsidR="00E71C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деятельности: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Логопедический кабинет (диагностический материал для обследования речи, дидактические игры для развития речи, наглядный и демонстрационный материалы, дидактические материалы для ведения коррекционной работы с детьми,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Кабинет педагога-психолога (дидактический материал для работы, диагностические материалы и пособия, наглядный материал, литература по психологии, игровой материал для проведения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игротерапии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 материал для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релаксации, для развития памяти, мышления, мелкой моторики, тактильного восприятия)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C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</w:t>
      </w:r>
      <w:r w:rsidR="0092737D"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Технические средства обучения:   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92737D" w:rsidRPr="0092737D" w:rsidRDefault="00BB3A0F" w:rsidP="009273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МАДОУ</w:t>
      </w:r>
      <w:r w:rsidR="00DE6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д/с № 13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 имеются: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- 16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телевизоров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- 2 музыкальных центра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рояль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                        </w:t>
      </w:r>
    </w:p>
    <w:p w:rsidR="0092737D" w:rsidRDefault="0092737D" w:rsidP="009273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интерактивная доска (</w:t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кабинет психолога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6F1217" w:rsidRDefault="006F1217" w:rsidP="009273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DVD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</w:p>
    <w:p w:rsidR="00CE59F8" w:rsidRDefault="00CE59F8" w:rsidP="009273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информационный стенд «Визитка»</w:t>
      </w:r>
    </w:p>
    <w:p w:rsidR="0092737D" w:rsidRDefault="0092737D" w:rsidP="006F121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имеются.</w:t>
      </w:r>
    </w:p>
    <w:p w:rsidR="006F1217" w:rsidRPr="0092737D" w:rsidRDefault="006F1217" w:rsidP="0092737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7D" w:rsidRPr="0092737D" w:rsidRDefault="0092737D" w:rsidP="006F121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ресурсы: информационные системы, сети:     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92737D" w:rsidRDefault="0092737D" w:rsidP="006F121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   </w:t>
      </w:r>
      <w:r w:rsidR="00DE67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Инфраструктура МАДОУ д/с № 13</w:t>
      </w:r>
      <w:r w:rsidRPr="00927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включает в себя:</w:t>
      </w:r>
      <w:r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компьютеров (используются в управлении МАДОУ и для работы пед</w:t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агогов),  5</w:t>
      </w: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ноутбуков,     интерактивная доска – 1 шт., мульти</w:t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медийное оборудование: экран и 1 проектор, принтер – 10 </w:t>
      </w:r>
      <w:proofErr w:type="spellStart"/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F1217" w:rsidRPr="006F1217">
        <w:t xml:space="preserve"> </w:t>
      </w:r>
      <w:r w:rsidR="006F1217" w:rsidRP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DVD </w:t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6F1217" w:rsidRP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10</w:t>
      </w:r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</w:t>
      </w:r>
      <w:proofErr w:type="spellEnd"/>
      <w:r w:rsid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6F1217" w:rsidRP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информационный стенд «Визитка» с подсветко</w:t>
      </w:r>
      <w:r w:rsidR="008421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со встроенным телевизором – 1.</w:t>
      </w:r>
    </w:p>
    <w:p w:rsidR="0092737D" w:rsidRDefault="0092737D" w:rsidP="006F121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Прямой доступ обучающихся к электронным образовательным ресурсам, к информационным системам и информационно-телекоммуникационным сетям, в том числе для использования инвалидами и лицами с ограниченными возможностями здоровья </w:t>
      </w:r>
      <w:r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отсутствует.</w:t>
      </w:r>
      <w:r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2737D" w:rsidRPr="0092737D" w:rsidRDefault="006F1217" w:rsidP="006F121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в своей работе для повышения качества образовательного процесса используют мультимедийные презентации по всем направлениям образовательной и воспитательной деятельности: на занятиях, на родительских собраниях, методических мероприятиях разного уровня, мастер-классах. </w:t>
      </w:r>
    </w:p>
    <w:p w:rsidR="0092737D" w:rsidRDefault="006F1217" w:rsidP="006F1217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6F12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Информационное пространство МАДОУ д/с № 135 включает в себя: электронную почту; локальную сеть с выходом в Интернет; разработан и действует сайт: </w:t>
      </w:r>
      <w:hyperlink r:id="rId8" w:history="1">
        <w:r w:rsidR="00CE59F8" w:rsidRPr="006E1D8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https://skazka135.ru/</w:t>
        </w:r>
      </w:hyperlink>
      <w:r w:rsidR="00CE5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сообщество в социальной сети </w:t>
      </w:r>
      <w:r w:rsidR="00CE5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VK</w:t>
      </w:r>
      <w:r w:rsidR="00CE5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CE59F8" w:rsidRPr="00CE5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history="1">
        <w:r w:rsidR="00CE59F8" w:rsidRPr="006E1D89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https://vk.com/club212086588</w:t>
        </w:r>
      </w:hyperlink>
      <w:r w:rsidR="00CE5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Имеется программное обеспечение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Office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Базовый 2007,</w:t>
      </w:r>
      <w:r w:rsidR="00CE5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2010.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Professional</w:t>
      </w:r>
      <w:proofErr w:type="spellEnd"/>
      <w:proofErr w:type="gram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XP,  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Microsoft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XP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Home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Edition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1С: Предприятие 7.7. Конфигурация  "Бухгалтерия для бюджетных организаций"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2737D" w:rsidRDefault="0092737D" w:rsidP="006F121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Электронные образовательные ресурсы, к которым </w:t>
      </w:r>
      <w:r w:rsidR="006F12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обеспечивается доступ воспитанников</w:t>
      </w:r>
      <w:r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92737D" w:rsidRPr="0092737D" w:rsidRDefault="0092737D" w:rsidP="001B08C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Электронные образовательные ресурсы, которым обеспечивается доступ обучающихся, в том числе инвалидов и лиц с ограниченными возможностями здоровья имеются.</w:t>
      </w:r>
    </w:p>
    <w:p w:rsidR="0092737D" w:rsidRPr="0092737D" w:rsidRDefault="00EF5678" w:rsidP="008421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МАДОУ соблюдаются санитарно-гигиенические </w:t>
      </w:r>
      <w:proofErr w:type="gramStart"/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условия,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требования к образовательной нагрузке, режиму дня, питания.</w:t>
      </w:r>
    </w:p>
    <w:p w:rsidR="001D22C6" w:rsidRPr="00EF5678" w:rsidRDefault="001B08C9" w:rsidP="001B0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92737D" w:rsidRPr="0092737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Сотрудники МАДОУ регулярно проходят медицинские осмотры, инструктажи по охране жизни и здоровья воспитанников, охране труда.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ДОУ: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-Вся мебель пронумерована, оборудование надежно закреплено.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-Батареи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отопления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ограждены;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-Все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выходы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входы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здания</w:t>
      </w:r>
      <w:r w:rsidR="001D22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освещены;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-Вдоль всех лестниц имеются перила в соответствии с ростом детей.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2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Условия и организация питания детей, в том числе </w:t>
      </w:r>
    </w:p>
    <w:p w:rsidR="00843C54" w:rsidRDefault="001D22C6" w:rsidP="001B0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F567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инвалидов и </w:t>
      </w:r>
      <w:r w:rsidRPr="00EF567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 с ограниченными возможностями</w:t>
      </w:r>
      <w:r w:rsidRPr="00EF5678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  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МАДОУ созданы необходимые условия для организации питания воспитанников, в том числе инвалидов и лиц с ограниченными возможностями здоровья. В соответствии с муниципальным контрактом по приобретению продуктов питания МАДОУ взаимодействует с субъектами малого предпринимательства, которые имеют право и Лицензию на поставку продуктов питания. Отработана схема поставки продуктов питания. Осуществляется контроль наличия необходимой документации, сертификатов качества</w:t>
      </w:r>
      <w:r w:rsidR="004E7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продуктов</w:t>
      </w:r>
      <w:r w:rsidR="004E70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питания.</w:t>
      </w:r>
    </w:p>
    <w:p w:rsidR="00843C54" w:rsidRPr="0052303C" w:rsidRDefault="00843C54" w:rsidP="00843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03C">
        <w:rPr>
          <w:rFonts w:ascii="Times New Roman" w:hAnsi="Times New Roman" w:cs="Times New Roman"/>
          <w:sz w:val="28"/>
          <w:szCs w:val="28"/>
        </w:rPr>
        <w:t xml:space="preserve">Для приготовления качественного питания пищеблок ДОУ укомплектован кухонным оборудованием, отвечающим требованиям СанПиН: электроплиты, холодильники, </w:t>
      </w:r>
      <w:r>
        <w:rPr>
          <w:rFonts w:ascii="Times New Roman" w:hAnsi="Times New Roman" w:cs="Times New Roman"/>
          <w:sz w:val="28"/>
          <w:szCs w:val="28"/>
        </w:rPr>
        <w:t xml:space="preserve">машина для нарезки хлеба, </w:t>
      </w:r>
      <w:proofErr w:type="spellStart"/>
      <w:r w:rsidRPr="0052303C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52303C">
        <w:rPr>
          <w:rFonts w:ascii="Times New Roman" w:hAnsi="Times New Roman" w:cs="Times New Roman"/>
          <w:sz w:val="28"/>
          <w:szCs w:val="28"/>
        </w:rPr>
        <w:t>, разделочные с</w:t>
      </w:r>
      <w:r w:rsidR="00CE59F8">
        <w:rPr>
          <w:rFonts w:ascii="Times New Roman" w:hAnsi="Times New Roman" w:cs="Times New Roman"/>
          <w:sz w:val="28"/>
          <w:szCs w:val="28"/>
        </w:rPr>
        <w:t>толы, полный комплект</w:t>
      </w:r>
      <w:r>
        <w:rPr>
          <w:rFonts w:ascii="Times New Roman" w:hAnsi="Times New Roman" w:cs="Times New Roman"/>
          <w:sz w:val="28"/>
          <w:szCs w:val="28"/>
        </w:rPr>
        <w:t xml:space="preserve"> посуды, универсальная кухонная машина, электрокипятильник,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бойлерного типа на 10 уровней.</w:t>
      </w:r>
    </w:p>
    <w:p w:rsidR="00262103" w:rsidRDefault="004E7096" w:rsidP="001B0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Укомплектован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штат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кухонных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работников.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Основными принципами организации рационального питания в МАДОУ является сбалансированность рациона,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блюд, и соблюдение необходимых технологических и кулинарных требований обработки продуктов и блюд, обеспечивающих их высокие вкусовые качества и сохранность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пищевой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ценности.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МАДОУ организовано 5-ти ра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зовое питание в соответствии с 1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0-дневным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меню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осенне-зимний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весенне-летний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период: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-1-й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завтрак;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завтрак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(сок,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фрукты);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обед;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полдник;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1A6858"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ужин.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  Производится замена продуктов для детей, в том числе инвалидов и лиц с ограниченными возможностями здоровья, с пищевой аллергией по рекомендации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врача.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Дети, в том числе инвалиды и лица с ограниченными возможностями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здоровья, ежедневно получают соки и фрукты в достаточном количестве. В меню представлено большое разнообразие блюд, широко используются продукты с повышенной пищевой и биологической ценностью, что позволяет скорректировать пищевую ценность рациона, сформировать у детей навыки здорового</w:t>
      </w:r>
      <w:r w:rsidR="001A68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питания.</w:t>
      </w:r>
    </w:p>
    <w:p w:rsidR="00262103" w:rsidRPr="0052303C" w:rsidRDefault="00262103" w:rsidP="00262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3C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52303C">
        <w:rPr>
          <w:rFonts w:ascii="Times New Roman" w:hAnsi="Times New Roman" w:cs="Times New Roman"/>
          <w:sz w:val="28"/>
          <w:szCs w:val="28"/>
        </w:rPr>
        <w:t xml:space="preserve"> комиссия осуществляет контроль качества пищи. Дети обеспечены соответствующей посудой, для приёма пищи. Выдача пищи проходит согласно графику, с учётом возраста и режима дня.</w:t>
      </w:r>
    </w:p>
    <w:p w:rsidR="001A6858" w:rsidRPr="00843C54" w:rsidRDefault="00262103" w:rsidP="00262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303C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ежедневно в группах  вывешивается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303C">
        <w:rPr>
          <w:rFonts w:ascii="Times New Roman" w:hAnsi="Times New Roman" w:cs="Times New Roman"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6858"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Охрана здоровья </w:t>
      </w:r>
      <w:r w:rsidR="001A6858"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воспитанников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том числе инвалидов</w:t>
      </w:r>
    </w:p>
    <w:p w:rsidR="00843C54" w:rsidRDefault="001A6858" w:rsidP="00843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</w:t>
      </w:r>
      <w:r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лиц</w:t>
      </w:r>
      <w:r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ограниченными</w:t>
      </w:r>
      <w:r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возможностями</w:t>
      </w:r>
      <w:r w:rsidRPr="00843C5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Медицинское обслуживание детей обеспечивает Городская детская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поликлиника № 6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детском саду проводится систематическая работа по укреплению здоровья воспитанников. Деятельность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данному направлению осуществляется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основе организации различных форм работы: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компонентов </w:t>
      </w:r>
      <w:proofErr w:type="spellStart"/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здоровьесберегающей</w:t>
      </w:r>
      <w:proofErr w:type="spellEnd"/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педагогики;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спортивных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праздников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досугов;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и проведение подвижных игр (сюжетных и бессюжетных);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физические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воздухе;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закаливающие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световоздушные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ванны;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сезонная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профилактика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вирусных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инфекций;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профилактика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кишечных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заболеваний;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оптимальная организация двигательного режима в течение дня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кружковая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по плану оздоровления детей</w:t>
      </w:r>
      <w:r w:rsidR="00262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педагогами (консультации, семинары, конкурсы,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родителями (консультации, совместные мероприятия, наглядная информация)</w:t>
      </w:r>
      <w:r w:rsidR="0092737D" w:rsidRPr="00927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37D"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                                  </w:t>
      </w:r>
    </w:p>
    <w:p w:rsidR="00262103" w:rsidRPr="004D7D0A" w:rsidRDefault="0092737D" w:rsidP="00CE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      </w:t>
      </w:r>
      <w:r w:rsidR="00262103" w:rsidRPr="00BB3A0F">
        <w:rPr>
          <w:rFonts w:ascii="Times New Roman" w:hAnsi="Times New Roman" w:cs="Times New Roman"/>
          <w:b/>
          <w:sz w:val="28"/>
          <w:szCs w:val="28"/>
        </w:rPr>
        <w:t>Безопасность дошкольного учреждения оснащена</w:t>
      </w:r>
      <w:r w:rsidR="00262103" w:rsidRPr="00BB3A0F">
        <w:rPr>
          <w:rFonts w:ascii="Times New Roman" w:hAnsi="Times New Roman" w:cs="Times New Roman"/>
          <w:sz w:val="28"/>
          <w:szCs w:val="28"/>
        </w:rPr>
        <w:t>:</w:t>
      </w:r>
    </w:p>
    <w:p w:rsidR="00262103" w:rsidRDefault="00262103" w:rsidP="00262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внешнего видеонаблюдения по периметру детского сада (8 камер);</w:t>
      </w:r>
    </w:p>
    <w:p w:rsidR="00262103" w:rsidRDefault="00262103" w:rsidP="00262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АУПС и системой оповещения и управления эвакуации;</w:t>
      </w:r>
    </w:p>
    <w:p w:rsidR="00262103" w:rsidRDefault="00262103" w:rsidP="00262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контроля управления доступом (калитка, двое входных дверей);</w:t>
      </w:r>
    </w:p>
    <w:p w:rsidR="00262103" w:rsidRDefault="00262103" w:rsidP="00262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системой каналообразующего оборудования;</w:t>
      </w:r>
    </w:p>
    <w:p w:rsidR="00262103" w:rsidRDefault="00262103" w:rsidP="00262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охрану и пропускной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9F8">
        <w:rPr>
          <w:rFonts w:ascii="Times New Roman" w:hAnsi="Times New Roman" w:cs="Times New Roman"/>
          <w:sz w:val="28"/>
          <w:szCs w:val="28"/>
        </w:rPr>
        <w:t>«Ч</w:t>
      </w:r>
      <w:r>
        <w:rPr>
          <w:rFonts w:ascii="Times New Roman" w:hAnsi="Times New Roman" w:cs="Times New Roman"/>
          <w:sz w:val="28"/>
          <w:szCs w:val="28"/>
        </w:rPr>
        <w:t>ОП «</w:t>
      </w:r>
      <w:r w:rsidR="00BB3A0F">
        <w:rPr>
          <w:rFonts w:ascii="Times New Roman" w:hAnsi="Times New Roman" w:cs="Times New Roman"/>
          <w:sz w:val="28"/>
          <w:szCs w:val="28"/>
        </w:rPr>
        <w:t>ПАТРИОТ</w:t>
      </w:r>
      <w:r w:rsidR="0066345A">
        <w:rPr>
          <w:rFonts w:ascii="Times New Roman" w:hAnsi="Times New Roman" w:cs="Times New Roman"/>
          <w:sz w:val="28"/>
          <w:szCs w:val="28"/>
        </w:rPr>
        <w:t>-ЦЕНТР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силами одного поста. Родители и сотрудники обеспечены ключами доступа для входных дверей.</w:t>
      </w:r>
    </w:p>
    <w:p w:rsidR="00262103" w:rsidRDefault="00262103" w:rsidP="0026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МАДОУ имеется пожарный гидрант. Детский сад обеспечен огнетушителями. Аварийное освещение выходов оснащено табличками «выход».</w:t>
      </w:r>
    </w:p>
    <w:p w:rsidR="001960B7" w:rsidRPr="00C633A9" w:rsidRDefault="001960B7" w:rsidP="0026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0B7" w:rsidRPr="00C633A9" w:rsidSect="006B1B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CE2"/>
    <w:multiLevelType w:val="multilevel"/>
    <w:tmpl w:val="AD2E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05AEC"/>
    <w:multiLevelType w:val="hybridMultilevel"/>
    <w:tmpl w:val="C4B025B6"/>
    <w:lvl w:ilvl="0" w:tplc="13365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410C"/>
    <w:multiLevelType w:val="hybridMultilevel"/>
    <w:tmpl w:val="05725DF8"/>
    <w:lvl w:ilvl="0" w:tplc="AEBC1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07211"/>
    <w:multiLevelType w:val="hybridMultilevel"/>
    <w:tmpl w:val="E3141F32"/>
    <w:lvl w:ilvl="0" w:tplc="48A2E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3567B"/>
    <w:multiLevelType w:val="hybridMultilevel"/>
    <w:tmpl w:val="F38AA2F2"/>
    <w:lvl w:ilvl="0" w:tplc="B03CA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D"/>
    <w:rsid w:val="0012447D"/>
    <w:rsid w:val="001960B7"/>
    <w:rsid w:val="001A6858"/>
    <w:rsid w:val="001B08C9"/>
    <w:rsid w:val="001D22C6"/>
    <w:rsid w:val="00262103"/>
    <w:rsid w:val="003908E1"/>
    <w:rsid w:val="004E7096"/>
    <w:rsid w:val="00627CFA"/>
    <w:rsid w:val="0066345A"/>
    <w:rsid w:val="006B1B08"/>
    <w:rsid w:val="006C6AA3"/>
    <w:rsid w:val="006F1217"/>
    <w:rsid w:val="007553C8"/>
    <w:rsid w:val="00842159"/>
    <w:rsid w:val="00843C54"/>
    <w:rsid w:val="00875A33"/>
    <w:rsid w:val="008E1A70"/>
    <w:rsid w:val="009129B4"/>
    <w:rsid w:val="0092737D"/>
    <w:rsid w:val="009A0A60"/>
    <w:rsid w:val="00A26AE8"/>
    <w:rsid w:val="00BB3A0F"/>
    <w:rsid w:val="00C633A9"/>
    <w:rsid w:val="00CE59F8"/>
    <w:rsid w:val="00DE6751"/>
    <w:rsid w:val="00E71C55"/>
    <w:rsid w:val="00E97A52"/>
    <w:rsid w:val="00EF5678"/>
    <w:rsid w:val="00EF71E5"/>
    <w:rsid w:val="00F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70CF"/>
  <w15:chartTrackingRefBased/>
  <w15:docId w15:val="{BF7D6B54-181D-4A00-A1CF-C651B983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7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13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276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2767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735001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12086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dcterms:created xsi:type="dcterms:W3CDTF">2020-02-05T12:53:00Z</dcterms:created>
  <dcterms:modified xsi:type="dcterms:W3CDTF">2022-11-21T13:31:00Z</dcterms:modified>
</cp:coreProperties>
</file>