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A4" w:rsidRDefault="001823A4" w:rsidP="001823A4">
      <w:pPr>
        <w:ind w:firstLine="708"/>
        <w:jc w:val="both"/>
        <w:rPr>
          <w:rFonts w:cs="Andalus"/>
          <w:sz w:val="28"/>
          <w:szCs w:val="28"/>
        </w:rPr>
      </w:pPr>
    </w:p>
    <w:p w:rsidR="001823A4" w:rsidRDefault="001823A4" w:rsidP="001823A4">
      <w:pPr>
        <w:ind w:firstLine="708"/>
        <w:rPr>
          <w:rFonts w:ascii="Cambria" w:hAnsi="Cambria" w:cs="Cambria"/>
          <w:b/>
          <w:color w:val="C00000"/>
          <w:sz w:val="40"/>
          <w:szCs w:val="40"/>
        </w:rPr>
      </w:pPr>
      <w:r w:rsidRPr="00B02A28">
        <w:rPr>
          <w:rFonts w:ascii="Cambria" w:hAnsi="Cambria" w:cs="Cambria"/>
          <w:b/>
          <w:color w:val="C00000"/>
          <w:sz w:val="40"/>
          <w:szCs w:val="40"/>
        </w:rPr>
        <w:fldChar w:fldCharType="begin"/>
      </w:r>
      <w:r w:rsidRPr="00B02A28">
        <w:rPr>
          <w:rFonts w:ascii="Cambria" w:hAnsi="Cambria" w:cs="Cambria"/>
          <w:b/>
          <w:color w:val="C00000"/>
          <w:sz w:val="40"/>
          <w:szCs w:val="40"/>
        </w:rPr>
        <w:instrText xml:space="preserve"> INCLUDEPICTURE "http://st2.depositphotos.com/3827765/5409/v/950/depositphotos_54092603-Kindergarten.jpg" \* MERGEFORMATINET </w:instrText>
      </w:r>
      <w:r w:rsidRPr="00B02A28">
        <w:rPr>
          <w:rFonts w:ascii="Cambria" w:hAnsi="Cambria" w:cs="Cambria"/>
          <w:b/>
          <w:color w:val="C00000"/>
          <w:sz w:val="40"/>
          <w:szCs w:val="40"/>
        </w:rPr>
        <w:fldChar w:fldCharType="separate"/>
      </w:r>
      <w:r w:rsidRPr="00B02A28">
        <w:rPr>
          <w:rFonts w:ascii="Cambria" w:hAnsi="Cambria" w:cs="Cambria"/>
          <w:b/>
          <w:color w:val="C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3.75pt;height:144.75pt">
            <v:imagedata r:id="rId5" r:href="rId6"/>
          </v:shape>
        </w:pict>
      </w:r>
      <w:r w:rsidRPr="00B02A28">
        <w:rPr>
          <w:rFonts w:ascii="Cambria" w:hAnsi="Cambria" w:cs="Cambria"/>
          <w:b/>
          <w:color w:val="C00000"/>
          <w:sz w:val="40"/>
          <w:szCs w:val="40"/>
        </w:rPr>
        <w:fldChar w:fldCharType="end"/>
      </w:r>
    </w:p>
    <w:p w:rsidR="001823A4" w:rsidRPr="00B02A28" w:rsidRDefault="001823A4" w:rsidP="001823A4">
      <w:pPr>
        <w:ind w:firstLine="708"/>
        <w:jc w:val="center"/>
        <w:rPr>
          <w:rFonts w:ascii="Algerian" w:hAnsi="Algerian" w:cs="Andalus"/>
          <w:b/>
          <w:color w:val="C00000"/>
          <w:sz w:val="40"/>
          <w:szCs w:val="40"/>
        </w:rPr>
      </w:pPr>
      <w:r w:rsidRPr="00B02A28">
        <w:rPr>
          <w:rFonts w:ascii="Cambria" w:hAnsi="Cambria" w:cs="Cambria"/>
          <w:b/>
          <w:color w:val="C00000"/>
          <w:sz w:val="40"/>
          <w:szCs w:val="40"/>
        </w:rPr>
        <w:t>Для</w:t>
      </w:r>
      <w:r w:rsidRPr="00B02A28">
        <w:rPr>
          <w:rFonts w:ascii="Algerian" w:hAnsi="Algerian" w:cs="Andalus"/>
          <w:b/>
          <w:color w:val="C00000"/>
          <w:sz w:val="40"/>
          <w:szCs w:val="40"/>
        </w:rPr>
        <w:t xml:space="preserve"> </w:t>
      </w:r>
      <w:r w:rsidRPr="00B02A28">
        <w:rPr>
          <w:rFonts w:ascii="Cambria" w:hAnsi="Cambria" w:cs="Cambria"/>
          <w:b/>
          <w:color w:val="C00000"/>
          <w:sz w:val="40"/>
          <w:szCs w:val="40"/>
        </w:rPr>
        <w:t>Вас</w:t>
      </w:r>
      <w:r w:rsidRPr="00B02A28">
        <w:rPr>
          <w:rFonts w:ascii="Algerian" w:hAnsi="Algerian" w:cs="Andalus"/>
          <w:b/>
          <w:color w:val="C00000"/>
          <w:sz w:val="40"/>
          <w:szCs w:val="40"/>
        </w:rPr>
        <w:t xml:space="preserve">, </w:t>
      </w:r>
      <w:r w:rsidRPr="00B02A28">
        <w:rPr>
          <w:rFonts w:ascii="Cambria" w:hAnsi="Cambria" w:cs="Cambria"/>
          <w:b/>
          <w:color w:val="C00000"/>
          <w:sz w:val="40"/>
          <w:szCs w:val="40"/>
        </w:rPr>
        <w:t>родители</w:t>
      </w:r>
      <w:r w:rsidRPr="00B02A28">
        <w:rPr>
          <w:rFonts w:ascii="Algerian" w:hAnsi="Algerian" w:cs="Andalus"/>
          <w:b/>
          <w:color w:val="C00000"/>
          <w:sz w:val="40"/>
          <w:szCs w:val="40"/>
        </w:rPr>
        <w:t>!</w:t>
      </w:r>
    </w:p>
    <w:p w:rsidR="001823A4" w:rsidRDefault="001823A4" w:rsidP="001823A4">
      <w:pPr>
        <w:ind w:firstLine="708"/>
        <w:jc w:val="both"/>
        <w:rPr>
          <w:rFonts w:cs="Andalus"/>
          <w:sz w:val="28"/>
          <w:szCs w:val="28"/>
        </w:rPr>
      </w:pPr>
    </w:p>
    <w:p w:rsidR="001823A4" w:rsidRPr="00E367BC" w:rsidRDefault="001823A4" w:rsidP="001823A4">
      <w:pPr>
        <w:ind w:firstLine="708"/>
        <w:jc w:val="both"/>
        <w:rPr>
          <w:rFonts w:ascii="Andalus" w:hAnsi="Andalus" w:cs="Andalus"/>
          <w:sz w:val="28"/>
          <w:szCs w:val="28"/>
        </w:rPr>
      </w:pPr>
      <w:r w:rsidRPr="00E367BC">
        <w:rPr>
          <w:rFonts w:cs="Andalus"/>
          <w:sz w:val="28"/>
          <w:szCs w:val="28"/>
        </w:rPr>
        <w:t>Слушание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детском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Pr="00E367BC">
        <w:rPr>
          <w:rFonts w:cs="Andalus"/>
          <w:sz w:val="28"/>
          <w:szCs w:val="28"/>
        </w:rPr>
        <w:t>саду</w:t>
      </w:r>
      <w:r w:rsidRPr="00E367BC">
        <w:rPr>
          <w:rFonts w:ascii="Andalus" w:hAnsi="Andalus" w:cs="Andalus"/>
          <w:sz w:val="28"/>
          <w:szCs w:val="28"/>
        </w:rPr>
        <w:t xml:space="preserve">  </w:t>
      </w:r>
      <w:r w:rsidRPr="00E367BC">
        <w:rPr>
          <w:rFonts w:cs="Andalus"/>
          <w:sz w:val="28"/>
          <w:szCs w:val="28"/>
        </w:rPr>
        <w:t>способствует</w:t>
      </w:r>
      <w:proofErr w:type="gramEnd"/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всестороннему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развитию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дошкольников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В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Сухомлинский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писал</w:t>
      </w:r>
      <w:r w:rsidRPr="00E367BC">
        <w:rPr>
          <w:rFonts w:ascii="Andalus" w:hAnsi="Andalus" w:cs="Andalus"/>
          <w:sz w:val="28"/>
          <w:szCs w:val="28"/>
        </w:rPr>
        <w:t>: «</w:t>
      </w:r>
      <w:r w:rsidRPr="00E367BC">
        <w:rPr>
          <w:rFonts w:cs="Andalus"/>
          <w:sz w:val="28"/>
          <w:szCs w:val="28"/>
        </w:rPr>
        <w:t>Музыка</w:t>
      </w:r>
      <w:r w:rsidRPr="00E367BC">
        <w:rPr>
          <w:rFonts w:ascii="Andalus" w:hAnsi="Andalus" w:cs="Andalus"/>
          <w:sz w:val="28"/>
          <w:szCs w:val="28"/>
        </w:rPr>
        <w:t xml:space="preserve"> — </w:t>
      </w:r>
      <w:r w:rsidRPr="00E367BC">
        <w:rPr>
          <w:rFonts w:cs="Andalus"/>
          <w:sz w:val="28"/>
          <w:szCs w:val="28"/>
        </w:rPr>
        <w:t>могучий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источник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мысли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Без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музыкального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воспитания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невозможно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полноценное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умственное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развитие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ребенка</w:t>
      </w:r>
      <w:r w:rsidRPr="00E367BC">
        <w:rPr>
          <w:rFonts w:ascii="Andalus" w:hAnsi="Andalus" w:cs="Andalus"/>
          <w:sz w:val="28"/>
          <w:szCs w:val="28"/>
        </w:rPr>
        <w:t xml:space="preserve">». </w:t>
      </w:r>
      <w:r w:rsidRPr="00E367BC">
        <w:rPr>
          <w:rFonts w:cs="Andalus"/>
          <w:sz w:val="28"/>
          <w:szCs w:val="28"/>
        </w:rPr>
        <w:t>В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процессе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слушания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дети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учатся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замечать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сходство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между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отдельными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частями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произведения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своеобразие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каждой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из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них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выделять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характерные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признаки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музыкального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образа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соотносить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содержание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названием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произведения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Таким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образом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ребенок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постепенно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приучается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анализировать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музыку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овладевать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приемами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образного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мышления</w:t>
      </w:r>
      <w:r w:rsidRPr="00E367BC">
        <w:rPr>
          <w:rFonts w:ascii="Andalus" w:hAnsi="Andalus" w:cs="Andalus"/>
          <w:sz w:val="28"/>
          <w:szCs w:val="28"/>
        </w:rPr>
        <w:t>.</w:t>
      </w:r>
    </w:p>
    <w:p w:rsidR="001823A4" w:rsidRPr="00E367BC" w:rsidRDefault="001823A4" w:rsidP="001823A4">
      <w:pPr>
        <w:ind w:firstLine="708"/>
        <w:jc w:val="both"/>
        <w:rPr>
          <w:rFonts w:ascii="Andalus" w:hAnsi="Andalus" w:cs="Andalus"/>
          <w:sz w:val="28"/>
          <w:szCs w:val="28"/>
        </w:rPr>
      </w:pP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правильной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организации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этого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процесса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слушание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способствует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формированию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детей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произвольного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внимания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волевых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качеств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развития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образного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мышления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эмоциональности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Эти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занятия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непосредственно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связаны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также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задачами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нравственного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воспитания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дошкольников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Очень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важно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давать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слушать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детям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классическую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музыку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ведь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именно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образцы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мирового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музыкального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Pr="00E367BC">
        <w:rPr>
          <w:rFonts w:cs="Andalus"/>
          <w:sz w:val="28"/>
          <w:szCs w:val="28"/>
        </w:rPr>
        <w:t>наследия</w:t>
      </w:r>
      <w:r w:rsidRPr="00E367BC">
        <w:rPr>
          <w:rFonts w:ascii="Andalus" w:hAnsi="Andalus" w:cs="Andalus"/>
          <w:sz w:val="28"/>
          <w:szCs w:val="28"/>
        </w:rPr>
        <w:t xml:space="preserve">  </w:t>
      </w:r>
      <w:r w:rsidRPr="00E367BC">
        <w:rPr>
          <w:rFonts w:cs="Andalus"/>
          <w:sz w:val="28"/>
          <w:szCs w:val="28"/>
        </w:rPr>
        <w:t>воспитывают</w:t>
      </w:r>
      <w:proofErr w:type="gramEnd"/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эстетический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вкус</w:t>
      </w:r>
      <w:r w:rsidRPr="00E367BC">
        <w:rPr>
          <w:rFonts w:ascii="Andalus" w:hAnsi="Andalus" w:cs="Andalus"/>
          <w:sz w:val="28"/>
          <w:szCs w:val="28"/>
        </w:rPr>
        <w:t>. «</w:t>
      </w:r>
      <w:r w:rsidRPr="00E367BC">
        <w:rPr>
          <w:rFonts w:cs="Andalus"/>
          <w:sz w:val="28"/>
          <w:szCs w:val="28"/>
        </w:rPr>
        <w:t>Чтобы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полюбить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Pr="00E367BC">
        <w:rPr>
          <w:rFonts w:cs="Andalus"/>
          <w:sz w:val="28"/>
          <w:szCs w:val="28"/>
        </w:rPr>
        <w:t>музыку</w:t>
      </w:r>
      <w:r w:rsidRPr="00E367BC">
        <w:rPr>
          <w:rFonts w:ascii="Andalus" w:hAnsi="Andalus" w:cs="Andalus"/>
          <w:sz w:val="28"/>
          <w:szCs w:val="28"/>
        </w:rPr>
        <w:t>,—</w:t>
      </w:r>
      <w:proofErr w:type="gramEnd"/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подчеркивал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Шостакович</w:t>
      </w:r>
      <w:r w:rsidRPr="00E367BC">
        <w:rPr>
          <w:rFonts w:ascii="Andalus" w:hAnsi="Andalus" w:cs="Andalus"/>
          <w:sz w:val="28"/>
          <w:szCs w:val="28"/>
        </w:rPr>
        <w:t xml:space="preserve">,— </w:t>
      </w:r>
      <w:r w:rsidRPr="00E367BC">
        <w:rPr>
          <w:rFonts w:cs="Andalus"/>
          <w:sz w:val="28"/>
          <w:szCs w:val="28"/>
        </w:rPr>
        <w:t>надо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прежде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всего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ее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слушать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Надо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воспитывать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свой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вкус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лучших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образцах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музыкальной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классики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на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лучших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произведениях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современных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композиторов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постепенно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переходя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от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наиболее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доступного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к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сложному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глубокому</w:t>
      </w:r>
      <w:r w:rsidRPr="00E367BC">
        <w:rPr>
          <w:rFonts w:ascii="Andalus" w:hAnsi="Andalus" w:cs="Andalus"/>
          <w:sz w:val="28"/>
          <w:szCs w:val="28"/>
        </w:rPr>
        <w:t>».</w:t>
      </w:r>
    </w:p>
    <w:p w:rsidR="001823A4" w:rsidRPr="00E367BC" w:rsidRDefault="001823A4" w:rsidP="001823A4">
      <w:pPr>
        <w:ind w:firstLine="708"/>
        <w:jc w:val="both"/>
        <w:rPr>
          <w:rFonts w:ascii="Andalus" w:hAnsi="Andalus" w:cs="Andalus"/>
          <w:sz w:val="28"/>
          <w:szCs w:val="28"/>
        </w:rPr>
      </w:pPr>
      <w:r w:rsidRPr="00E367BC">
        <w:rPr>
          <w:rFonts w:cs="Andalus"/>
          <w:sz w:val="28"/>
          <w:szCs w:val="28"/>
        </w:rPr>
        <w:t>Наши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дети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слышат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радио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в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телепередачах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в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записи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такое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слушание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имеет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случайный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характер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Для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музыкального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развития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ребенка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особенно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важно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систематическое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слушание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различных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произведений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Профессор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proofErr w:type="spellStart"/>
      <w:r w:rsidRPr="00E367BC">
        <w:rPr>
          <w:rFonts w:cs="Andalus"/>
          <w:sz w:val="28"/>
          <w:szCs w:val="28"/>
        </w:rPr>
        <w:t>Шацкая</w:t>
      </w:r>
      <w:proofErr w:type="spellEnd"/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подчеркивала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что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целенаправленному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эстетическому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восприятию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искусства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нужно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учить</w:t>
      </w:r>
      <w:r w:rsidRPr="00E367BC">
        <w:rPr>
          <w:rFonts w:ascii="Andalus" w:hAnsi="Andalus" w:cs="Andalus"/>
          <w:sz w:val="28"/>
          <w:szCs w:val="28"/>
        </w:rPr>
        <w:t>.</w:t>
      </w:r>
    </w:p>
    <w:p w:rsidR="001823A4" w:rsidRPr="00E367BC" w:rsidRDefault="001823A4" w:rsidP="001823A4">
      <w:pPr>
        <w:ind w:firstLine="708"/>
        <w:jc w:val="both"/>
        <w:rPr>
          <w:rFonts w:ascii="Andalus" w:hAnsi="Andalus" w:cs="Andalus"/>
          <w:sz w:val="28"/>
          <w:szCs w:val="28"/>
        </w:rPr>
      </w:pPr>
      <w:r w:rsidRPr="00E367BC">
        <w:rPr>
          <w:rFonts w:cs="Andalus"/>
          <w:sz w:val="28"/>
          <w:szCs w:val="28"/>
        </w:rPr>
        <w:t>Музыка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помогает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ребенку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только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ощутить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прекрасное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но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осознать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его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Эмоциональное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воздействие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намного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больше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чем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воздействие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какого</w:t>
      </w:r>
      <w:r w:rsidRPr="00E367BC">
        <w:rPr>
          <w:rFonts w:ascii="Andalus" w:hAnsi="Andalus" w:cs="Andalus"/>
          <w:sz w:val="28"/>
          <w:szCs w:val="28"/>
        </w:rPr>
        <w:t>-</w:t>
      </w:r>
      <w:r w:rsidRPr="00E367BC">
        <w:rPr>
          <w:rFonts w:cs="Andalus"/>
          <w:sz w:val="28"/>
          <w:szCs w:val="28"/>
        </w:rPr>
        <w:t>либо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другого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вида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искусства</w:t>
      </w:r>
      <w:r w:rsidRPr="00E367BC">
        <w:rPr>
          <w:rFonts w:ascii="Andalus" w:hAnsi="Andalus" w:cs="Andalus"/>
          <w:sz w:val="28"/>
          <w:szCs w:val="28"/>
        </w:rPr>
        <w:t xml:space="preserve">. </w:t>
      </w:r>
      <w:r w:rsidRPr="00E367BC">
        <w:rPr>
          <w:rFonts w:cs="Andalus"/>
          <w:sz w:val="28"/>
          <w:szCs w:val="28"/>
        </w:rPr>
        <w:t>В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результате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систематического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слушания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дошкольники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начинают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различать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осознавать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средства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музыкальной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выразительности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жанры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форму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произведений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это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в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свою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очередь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углубляет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эстетические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чувства</w:t>
      </w:r>
      <w:r w:rsidRPr="00E367BC">
        <w:rPr>
          <w:rFonts w:ascii="Andalus" w:hAnsi="Andalus" w:cs="Andalus"/>
          <w:sz w:val="28"/>
          <w:szCs w:val="28"/>
        </w:rPr>
        <w:t>.</w:t>
      </w:r>
    </w:p>
    <w:p w:rsidR="001823A4" w:rsidRPr="00682A09" w:rsidRDefault="001823A4" w:rsidP="001823A4">
      <w:pPr>
        <w:ind w:firstLine="708"/>
        <w:jc w:val="both"/>
        <w:rPr>
          <w:rFonts w:ascii="Andalus" w:hAnsi="Andalus" w:cs="Andalus"/>
          <w:sz w:val="28"/>
          <w:szCs w:val="28"/>
        </w:rPr>
      </w:pPr>
      <w:r w:rsidRPr="00E367BC">
        <w:rPr>
          <w:rFonts w:cs="Andalus"/>
          <w:sz w:val="28"/>
          <w:szCs w:val="28"/>
        </w:rPr>
        <w:lastRenderedPageBreak/>
        <w:t>Мы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рекомендуем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иметь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подборку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классических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произведений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proofErr w:type="gramStart"/>
      <w:r w:rsidRPr="00E367BC">
        <w:rPr>
          <w:rFonts w:cs="Andalus"/>
          <w:sz w:val="28"/>
          <w:szCs w:val="28"/>
        </w:rPr>
        <w:t>дома</w:t>
      </w:r>
      <w:r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>
        <w:rPr>
          <w:rFonts w:cs="Andalus"/>
          <w:sz w:val="28"/>
          <w:szCs w:val="28"/>
        </w:rPr>
        <w:t>н</w:t>
      </w:r>
      <w:r w:rsidRPr="00E367BC">
        <w:rPr>
          <w:rFonts w:cs="Andalus"/>
          <w:sz w:val="28"/>
          <w:szCs w:val="28"/>
        </w:rPr>
        <w:t>аходить</w:t>
      </w:r>
      <w:proofErr w:type="gramEnd"/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время</w:t>
      </w:r>
      <w:r>
        <w:rPr>
          <w:rFonts w:cs="Andalus"/>
          <w:sz w:val="28"/>
          <w:szCs w:val="28"/>
        </w:rPr>
        <w:t xml:space="preserve"> с</w:t>
      </w:r>
      <w:r w:rsidRPr="00E367BC">
        <w:rPr>
          <w:rFonts w:cs="Andalus"/>
          <w:sz w:val="28"/>
          <w:szCs w:val="28"/>
        </w:rPr>
        <w:t>лушать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её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ребёнком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говорить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музыке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объяснять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её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и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слушать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впечатления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ребёнка</w:t>
      </w:r>
      <w:r w:rsidRPr="00E367BC">
        <w:rPr>
          <w:rFonts w:ascii="Andalus" w:hAnsi="Andalus" w:cs="Andalus"/>
          <w:sz w:val="28"/>
          <w:szCs w:val="28"/>
        </w:rPr>
        <w:t xml:space="preserve">, </w:t>
      </w:r>
      <w:r w:rsidRPr="00E367BC">
        <w:rPr>
          <w:rFonts w:cs="Andalus"/>
          <w:sz w:val="28"/>
          <w:szCs w:val="28"/>
        </w:rPr>
        <w:t>смотреть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за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его</w:t>
      </w:r>
      <w:r w:rsidRPr="00E367BC">
        <w:rPr>
          <w:rFonts w:ascii="Andalus" w:hAnsi="Andalus" w:cs="Andalus"/>
          <w:sz w:val="28"/>
          <w:szCs w:val="28"/>
        </w:rPr>
        <w:t xml:space="preserve"> </w:t>
      </w:r>
      <w:r w:rsidRPr="00E367BC">
        <w:rPr>
          <w:rFonts w:cs="Andalus"/>
          <w:sz w:val="28"/>
          <w:szCs w:val="28"/>
        </w:rPr>
        <w:t>реакцией</w:t>
      </w:r>
      <w:r w:rsidRPr="00E367BC">
        <w:rPr>
          <w:rFonts w:ascii="Andalus" w:hAnsi="Andalus" w:cs="Andalus"/>
          <w:sz w:val="28"/>
          <w:szCs w:val="28"/>
        </w:rPr>
        <w:t>.</w:t>
      </w:r>
    </w:p>
    <w:p w:rsidR="001823A4" w:rsidRDefault="001823A4" w:rsidP="001823A4">
      <w:pPr>
        <w:jc w:val="both"/>
        <w:rPr>
          <w:rFonts w:cs="Andalus"/>
          <w:sz w:val="28"/>
          <w:szCs w:val="28"/>
        </w:rPr>
      </w:pPr>
    </w:p>
    <w:p w:rsidR="001823A4" w:rsidRDefault="001823A4" w:rsidP="001823A4">
      <w:pPr>
        <w:spacing w:line="360" w:lineRule="auto"/>
        <w:ind w:firstLine="360"/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Наш комплекс работает по программе «Синтез искусств» - эта программа направлена на развитие художественно – эстетического воспитания ребёнка средствами трёх искусств: музыки, живописи, и литературы. А сейчас мы с вами отправимся в чудесную страну Музыки, окунёмся в прекрасные звуки, так </w:t>
      </w:r>
      <w:proofErr w:type="gramStart"/>
      <w:r>
        <w:rPr>
          <w:rFonts w:cs="Andalus"/>
          <w:sz w:val="28"/>
          <w:szCs w:val="28"/>
        </w:rPr>
        <w:t>же</w:t>
      </w:r>
      <w:proofErr w:type="gramEnd"/>
      <w:r>
        <w:rPr>
          <w:rFonts w:cs="Andalus"/>
          <w:sz w:val="28"/>
          <w:szCs w:val="28"/>
        </w:rPr>
        <w:t xml:space="preserve"> как и ваши дети делают это на музыкальных занятиях. Перед вами три картины: Саврасов «Зимний пейзаж», Шишкин «Зима» и Кустодиев «Масленица. А музыка, которая будет звучать, вам уже знакома. Это цикл «Времена года» </w:t>
      </w:r>
      <w:proofErr w:type="spellStart"/>
      <w:r>
        <w:rPr>
          <w:rFonts w:cs="Andalus"/>
          <w:sz w:val="28"/>
          <w:szCs w:val="28"/>
        </w:rPr>
        <w:t>П.И.Чайковского</w:t>
      </w:r>
      <w:proofErr w:type="spellEnd"/>
      <w:r>
        <w:rPr>
          <w:rFonts w:cs="Andalus"/>
          <w:sz w:val="28"/>
          <w:szCs w:val="28"/>
        </w:rPr>
        <w:t>. Давайте послушаем музыкальный фрагмент №1. слушаем «У камелька» - январь. Вопросы, которые можно задать детям (в данном случаи и родителям):</w:t>
      </w:r>
    </w:p>
    <w:p w:rsidR="001823A4" w:rsidRDefault="001823A4" w:rsidP="001823A4">
      <w:pPr>
        <w:numPr>
          <w:ilvl w:val="0"/>
          <w:numId w:val="1"/>
        </w:numPr>
        <w:spacing w:line="360" w:lineRule="auto"/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какие чувства вызвала у вас эта музыка?</w:t>
      </w:r>
    </w:p>
    <w:p w:rsidR="001823A4" w:rsidRDefault="001823A4" w:rsidP="001823A4">
      <w:pPr>
        <w:numPr>
          <w:ilvl w:val="0"/>
          <w:numId w:val="1"/>
        </w:numPr>
        <w:spacing w:line="360" w:lineRule="auto"/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что вы представили?</w:t>
      </w:r>
    </w:p>
    <w:p w:rsidR="001823A4" w:rsidRDefault="001823A4" w:rsidP="001823A4">
      <w:pPr>
        <w:numPr>
          <w:ilvl w:val="0"/>
          <w:numId w:val="1"/>
        </w:numPr>
        <w:spacing w:line="360" w:lineRule="auto"/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что почувствовали?</w:t>
      </w:r>
    </w:p>
    <w:p w:rsidR="001823A4" w:rsidRDefault="001823A4" w:rsidP="001823A4">
      <w:pPr>
        <w:numPr>
          <w:ilvl w:val="0"/>
          <w:numId w:val="1"/>
        </w:numPr>
        <w:spacing w:line="360" w:lineRule="auto"/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какие были звуки?</w:t>
      </w:r>
    </w:p>
    <w:p w:rsidR="001823A4" w:rsidRDefault="001823A4" w:rsidP="001823A4">
      <w:pPr>
        <w:numPr>
          <w:ilvl w:val="0"/>
          <w:numId w:val="1"/>
        </w:numPr>
        <w:spacing w:line="360" w:lineRule="auto"/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>какая картина подходит к этому музыкальному фрагменту? Почему?</w:t>
      </w:r>
    </w:p>
    <w:p w:rsidR="001823A4" w:rsidRDefault="001823A4" w:rsidP="001823A4">
      <w:pPr>
        <w:spacing w:line="360" w:lineRule="auto"/>
        <w:ind w:firstLine="360"/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Следующий фрагмент вызывает радость, веселье, называется он «Масленица». А третий музыкальный </w:t>
      </w:r>
      <w:proofErr w:type="gramStart"/>
      <w:r>
        <w:rPr>
          <w:rFonts w:cs="Andalus"/>
          <w:sz w:val="28"/>
          <w:szCs w:val="28"/>
        </w:rPr>
        <w:t xml:space="preserve">фрагмент  </w:t>
      </w:r>
      <w:proofErr w:type="spellStart"/>
      <w:r>
        <w:rPr>
          <w:rFonts w:cs="Andalus"/>
          <w:sz w:val="28"/>
          <w:szCs w:val="28"/>
        </w:rPr>
        <w:t>Ф.Шопена</w:t>
      </w:r>
      <w:proofErr w:type="spellEnd"/>
      <w:proofErr w:type="gramEnd"/>
      <w:r>
        <w:rPr>
          <w:rFonts w:cs="Andalus"/>
          <w:sz w:val="28"/>
          <w:szCs w:val="28"/>
        </w:rPr>
        <w:t xml:space="preserve"> «Прелюдия»№20. – грусть, скорбь, одиночество.</w:t>
      </w:r>
    </w:p>
    <w:p w:rsidR="001823A4" w:rsidRDefault="001823A4" w:rsidP="001823A4">
      <w:pPr>
        <w:spacing w:line="360" w:lineRule="auto"/>
        <w:ind w:firstLine="360"/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Теперь мы не будем говорить, а поиграем в игру «Эмоции». Слушая музыку, вы будете поднимать такую карточку с эмоцией, которая подходит к музыкальному произведению (весёлая, спокойная, грустная). Мы рекомендуем список музыкальных произведений, которые вы сможете дома слушать и обсуждать с вашими детьми, подбирая картины и поэтические, красивые слова. </w:t>
      </w:r>
    </w:p>
    <w:p w:rsidR="001823A4" w:rsidRPr="007848D1" w:rsidRDefault="001823A4" w:rsidP="001823A4">
      <w:pPr>
        <w:spacing w:line="360" w:lineRule="auto"/>
        <w:ind w:firstLine="360"/>
        <w:jc w:val="both"/>
        <w:rPr>
          <w:rFonts w:cs="Andalus"/>
          <w:sz w:val="28"/>
          <w:szCs w:val="28"/>
        </w:rPr>
      </w:pPr>
      <w:r>
        <w:rPr>
          <w:rFonts w:cs="Andalus"/>
          <w:sz w:val="28"/>
          <w:szCs w:val="28"/>
        </w:rPr>
        <w:t xml:space="preserve">Поиграть можно в игру на сравнения картин и музыки., или подобрать картину в соответствии с музыкой (предлагаются музыкальные фрагменты, разные по характеру, а дети (родители) подбирают соответствующую </w:t>
      </w:r>
      <w:r>
        <w:rPr>
          <w:rFonts w:cs="Andalus"/>
          <w:sz w:val="28"/>
          <w:szCs w:val="28"/>
        </w:rPr>
        <w:lastRenderedPageBreak/>
        <w:t>картину</w:t>
      </w:r>
      <w:proofErr w:type="gramStart"/>
      <w:r>
        <w:rPr>
          <w:rFonts w:cs="Andalus"/>
          <w:sz w:val="28"/>
          <w:szCs w:val="28"/>
        </w:rPr>
        <w:t>).Предлагаться</w:t>
      </w:r>
      <w:proofErr w:type="gramEnd"/>
      <w:r>
        <w:rPr>
          <w:rFonts w:cs="Andalus"/>
          <w:sz w:val="28"/>
          <w:szCs w:val="28"/>
        </w:rPr>
        <w:t xml:space="preserve"> игра «Нотки» - звучит музыка, а дети подбирают такого цвета ноты, какого характера, настроения была музыка. Спасибо.</w:t>
      </w:r>
    </w:p>
    <w:p w:rsidR="0030388D" w:rsidRDefault="0030388D">
      <w:bookmarkStart w:id="0" w:name="_GoBack"/>
      <w:bookmarkEnd w:id="0"/>
    </w:p>
    <w:sectPr w:rsidR="0030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D44AE"/>
    <w:multiLevelType w:val="hybridMultilevel"/>
    <w:tmpl w:val="D9BCB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A4"/>
    <w:rsid w:val="001823A4"/>
    <w:rsid w:val="0030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98AFC-1D14-4393-91FB-1BD20DA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2.depositphotos.com/3827765/5409/v/950/depositphotos_54092603-Kindergarte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2018-01-11T10:54:00Z</dcterms:created>
  <dcterms:modified xsi:type="dcterms:W3CDTF">2018-01-11T10:54:00Z</dcterms:modified>
</cp:coreProperties>
</file>