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47" w:rsidRPr="00220B8F" w:rsidRDefault="00BA1847" w:rsidP="00BA1847">
      <w:pPr>
        <w:pStyle w:val="a3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b/>
          <w:color w:val="767676"/>
          <w:sz w:val="28"/>
          <w:szCs w:val="28"/>
        </w:rPr>
      </w:pPr>
    </w:p>
    <w:p w:rsidR="00BA1847" w:rsidRPr="00220B8F" w:rsidRDefault="00BA1847" w:rsidP="00BA1847">
      <w:pPr>
        <w:pStyle w:val="a3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b/>
          <w:color w:val="767676"/>
          <w:sz w:val="28"/>
          <w:szCs w:val="28"/>
        </w:rPr>
      </w:pPr>
      <w:r w:rsidRPr="00220B8F">
        <w:rPr>
          <w:rFonts w:asciiTheme="minorHAnsi" w:hAnsiTheme="minorHAnsi" w:cstheme="minorHAnsi"/>
          <w:b/>
          <w:bCs/>
          <w:color w:val="767676"/>
          <w:sz w:val="28"/>
          <w:szCs w:val="28"/>
        </w:rPr>
        <w:t xml:space="preserve">ОТЧЁТ </w:t>
      </w:r>
    </w:p>
    <w:p w:rsidR="00BA1847" w:rsidRPr="00220B8F" w:rsidRDefault="00BA1847" w:rsidP="00BA1847">
      <w:pPr>
        <w:pStyle w:val="a3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b/>
          <w:color w:val="767676"/>
          <w:sz w:val="28"/>
          <w:szCs w:val="28"/>
        </w:rPr>
      </w:pPr>
      <w:r w:rsidRPr="00220B8F">
        <w:rPr>
          <w:rFonts w:asciiTheme="minorHAnsi" w:hAnsiTheme="minorHAnsi" w:cstheme="minorHAnsi"/>
          <w:b/>
          <w:color w:val="767676"/>
          <w:sz w:val="28"/>
          <w:szCs w:val="28"/>
        </w:rPr>
        <w:t>по теме самообразования</w:t>
      </w:r>
    </w:p>
    <w:p w:rsidR="00BA1847" w:rsidRPr="00220B8F" w:rsidRDefault="00220B8F" w:rsidP="00BA1847">
      <w:pPr>
        <w:pStyle w:val="a3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b/>
          <w:color w:val="767676"/>
          <w:sz w:val="28"/>
          <w:szCs w:val="28"/>
        </w:rPr>
      </w:pPr>
      <w:proofErr w:type="gramStart"/>
      <w:r w:rsidRPr="00220B8F">
        <w:rPr>
          <w:rFonts w:asciiTheme="minorHAnsi" w:hAnsiTheme="minorHAnsi" w:cstheme="minorHAnsi"/>
          <w:b/>
          <w:color w:val="767676"/>
          <w:sz w:val="28"/>
          <w:szCs w:val="28"/>
        </w:rPr>
        <w:t>« Духовно</w:t>
      </w:r>
      <w:proofErr w:type="gramEnd"/>
      <w:r w:rsidRPr="00220B8F">
        <w:rPr>
          <w:rFonts w:asciiTheme="minorHAnsi" w:hAnsiTheme="minorHAnsi" w:cstheme="minorHAnsi"/>
          <w:b/>
          <w:color w:val="767676"/>
          <w:sz w:val="28"/>
          <w:szCs w:val="28"/>
        </w:rPr>
        <w:t>-нравственное воспитание детей дошкольного возраста</w:t>
      </w:r>
      <w:r w:rsidR="00BA1847" w:rsidRPr="00220B8F">
        <w:rPr>
          <w:rFonts w:asciiTheme="minorHAnsi" w:hAnsiTheme="minorHAnsi" w:cstheme="minorHAnsi"/>
          <w:b/>
          <w:color w:val="767676"/>
          <w:sz w:val="28"/>
          <w:szCs w:val="28"/>
        </w:rPr>
        <w:t xml:space="preserve"> »</w:t>
      </w:r>
    </w:p>
    <w:p w:rsidR="00BA1847" w:rsidRPr="00220B8F" w:rsidRDefault="00BA1847" w:rsidP="00220B8F">
      <w:pPr>
        <w:pStyle w:val="a3"/>
        <w:spacing w:before="0" w:beforeAutospacing="0" w:after="150" w:afterAutospacing="0" w:line="300" w:lineRule="atLeast"/>
        <w:rPr>
          <w:rFonts w:asciiTheme="minorHAnsi" w:hAnsiTheme="minorHAnsi" w:cstheme="minorHAnsi"/>
          <w:color w:val="767676"/>
          <w:sz w:val="28"/>
          <w:szCs w:val="28"/>
        </w:rPr>
      </w:pPr>
    </w:p>
    <w:p w:rsidR="00BA1847" w:rsidRPr="00220B8F" w:rsidRDefault="00BA1847" w:rsidP="00220B8F">
      <w:pPr>
        <w:pStyle w:val="a3"/>
        <w:spacing w:before="0" w:beforeAutospacing="0" w:after="150" w:afterAutospacing="0" w:line="300" w:lineRule="atLeast"/>
        <w:rPr>
          <w:rFonts w:asciiTheme="minorHAnsi" w:hAnsiTheme="minorHAnsi" w:cstheme="minorHAnsi"/>
          <w:color w:val="767676"/>
          <w:sz w:val="21"/>
          <w:szCs w:val="21"/>
        </w:rPr>
      </w:pPr>
      <w:proofErr w:type="gramStart"/>
      <w:r w:rsidRPr="00220B8F">
        <w:rPr>
          <w:rFonts w:asciiTheme="minorHAnsi" w:hAnsiTheme="minorHAnsi" w:cstheme="minorHAnsi"/>
          <w:color w:val="767676"/>
          <w:sz w:val="28"/>
          <w:szCs w:val="28"/>
        </w:rPr>
        <w:t>Воспитатель :</w:t>
      </w:r>
      <w:proofErr w:type="gramEnd"/>
      <w:r w:rsidRPr="00220B8F">
        <w:rPr>
          <w:rFonts w:asciiTheme="minorHAnsi" w:hAnsiTheme="minorHAnsi" w:cstheme="minorHAnsi"/>
          <w:color w:val="767676"/>
          <w:sz w:val="28"/>
          <w:szCs w:val="28"/>
        </w:rPr>
        <w:t xml:space="preserve"> </w:t>
      </w:r>
      <w:proofErr w:type="spellStart"/>
      <w:r w:rsidRPr="00220B8F">
        <w:rPr>
          <w:rFonts w:asciiTheme="minorHAnsi" w:hAnsiTheme="minorHAnsi" w:cstheme="minorHAnsi"/>
          <w:color w:val="767676"/>
          <w:sz w:val="28"/>
          <w:szCs w:val="28"/>
        </w:rPr>
        <w:t>Кених</w:t>
      </w:r>
      <w:proofErr w:type="spellEnd"/>
      <w:r w:rsidRPr="00220B8F">
        <w:rPr>
          <w:rFonts w:asciiTheme="minorHAnsi" w:hAnsiTheme="minorHAnsi" w:cstheme="minorHAnsi"/>
          <w:color w:val="767676"/>
          <w:sz w:val="28"/>
          <w:szCs w:val="28"/>
        </w:rPr>
        <w:t xml:space="preserve"> О.А</w:t>
      </w:r>
      <w:r w:rsidRPr="00220B8F">
        <w:rPr>
          <w:rFonts w:asciiTheme="minorHAnsi" w:hAnsiTheme="minorHAnsi" w:cstheme="minorHAnsi"/>
          <w:color w:val="767676"/>
          <w:sz w:val="21"/>
          <w:szCs w:val="21"/>
        </w:rPr>
        <w:t>.</w:t>
      </w:r>
    </w:p>
    <w:p w:rsidR="00BA1847" w:rsidRPr="00220B8F" w:rsidRDefault="00BA1847" w:rsidP="00220B8F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20B8F">
        <w:rPr>
          <w:rFonts w:asciiTheme="minorHAnsi" w:hAnsiTheme="minorHAnsi" w:cstheme="minorHAnsi"/>
          <w:color w:val="000000"/>
          <w:sz w:val="28"/>
          <w:szCs w:val="28"/>
        </w:rPr>
        <w:t>Основной целью своей педагогической деятельности считаю – нести в мир детства все нравственные ценности, помочь ребенку открыть этот мир во</w:t>
      </w:r>
      <w:r w:rsidR="00220B8F" w:rsidRPr="00220B8F">
        <w:rPr>
          <w:rFonts w:asciiTheme="minorHAnsi" w:hAnsiTheme="minorHAnsi" w:cstheme="minorHAnsi"/>
          <w:color w:val="000000"/>
          <w:sz w:val="28"/>
          <w:szCs w:val="28"/>
        </w:rPr>
        <w:t xml:space="preserve"> всем богатстве и многообразии.</w:t>
      </w:r>
      <w:r w:rsidR="00220B8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20B8F">
        <w:rPr>
          <w:rFonts w:asciiTheme="minorHAnsi" w:hAnsiTheme="minorHAnsi" w:cstheme="minorHAnsi"/>
          <w:color w:val="000000"/>
          <w:sz w:val="28"/>
          <w:szCs w:val="28"/>
        </w:rPr>
        <w:t>Перед началом работы я тщательно изучила материалы, касающиеся эстетического и нравст</w:t>
      </w:r>
      <w:r w:rsidR="00AE6669">
        <w:rPr>
          <w:rFonts w:asciiTheme="minorHAnsi" w:hAnsiTheme="minorHAnsi" w:cstheme="minorHAnsi"/>
          <w:color w:val="000000"/>
          <w:sz w:val="28"/>
          <w:szCs w:val="28"/>
        </w:rPr>
        <w:t>венного воспитания.</w:t>
      </w:r>
    </w:p>
    <w:p w:rsidR="00BA1847" w:rsidRPr="00220B8F" w:rsidRDefault="00BA1847" w:rsidP="00BA1847">
      <w:pPr>
        <w:spacing w:before="120" w:after="120" w:line="240" w:lineRule="auto"/>
        <w:ind w:firstLine="567"/>
        <w:rPr>
          <w:rFonts w:eastAsia="Times New Roman" w:cstheme="minorHAnsi"/>
          <w:sz w:val="28"/>
          <w:szCs w:val="28"/>
          <w:lang w:eastAsia="ru-RU"/>
        </w:rPr>
      </w:pPr>
      <w:r w:rsidRPr="00220B8F">
        <w:rPr>
          <w:rFonts w:eastAsia="Times New Roman" w:cstheme="minorHAnsi"/>
          <w:sz w:val="28"/>
          <w:szCs w:val="28"/>
          <w:lang w:eastAsia="ru-RU"/>
        </w:rPr>
        <w:t>Целью моей работы по нравственному воспитанию является гармоничное духо</w:t>
      </w:r>
      <w:r w:rsidR="00220B8F" w:rsidRPr="00220B8F">
        <w:rPr>
          <w:rFonts w:eastAsia="Times New Roman" w:cstheme="minorHAnsi"/>
          <w:sz w:val="28"/>
          <w:szCs w:val="28"/>
          <w:lang w:eastAsia="ru-RU"/>
        </w:rPr>
        <w:t>вное развитие</w:t>
      </w:r>
      <w:r w:rsidR="00AE666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20B8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20B8F" w:rsidRPr="00220B8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220B8F" w:rsidRPr="00220B8F">
        <w:rPr>
          <w:rFonts w:eastAsia="Times New Roman" w:cstheme="minorHAnsi"/>
          <w:sz w:val="28"/>
          <w:szCs w:val="28"/>
          <w:lang w:eastAsia="ru-RU"/>
        </w:rPr>
        <w:t xml:space="preserve">дошкольника </w:t>
      </w:r>
      <w:r w:rsidRPr="00220B8F">
        <w:rPr>
          <w:rFonts w:eastAsia="Times New Roman" w:cstheme="minorHAnsi"/>
          <w:sz w:val="28"/>
          <w:szCs w:val="28"/>
          <w:lang w:eastAsia="ru-RU"/>
        </w:rPr>
        <w:t xml:space="preserve"> на</w:t>
      </w:r>
      <w:proofErr w:type="gramEnd"/>
      <w:r w:rsidRPr="00220B8F">
        <w:rPr>
          <w:rFonts w:eastAsia="Times New Roman" w:cstheme="minorHAnsi"/>
          <w:sz w:val="28"/>
          <w:szCs w:val="28"/>
          <w:lang w:eastAsia="ru-RU"/>
        </w:rPr>
        <w:t xml:space="preserve"> основе православных, патриотических, культурно-исторических традиций России.</w:t>
      </w:r>
    </w:p>
    <w:p w:rsidR="00BA1847" w:rsidRPr="00220B8F" w:rsidRDefault="00BA1847" w:rsidP="00BA1847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0B8F">
        <w:rPr>
          <w:rFonts w:eastAsia="Times New Roman" w:cstheme="minorHAnsi"/>
          <w:sz w:val="28"/>
          <w:szCs w:val="28"/>
          <w:lang w:eastAsia="ru-RU"/>
        </w:rPr>
        <w:t>В реализации этой цели я ставлю перед собой следующие </w:t>
      </w:r>
      <w:r w:rsidRPr="00220B8F">
        <w:rPr>
          <w:rFonts w:eastAsia="Times New Roman" w:cstheme="minorHAnsi"/>
          <w:b/>
          <w:bCs/>
          <w:sz w:val="28"/>
          <w:szCs w:val="28"/>
          <w:lang w:eastAsia="ru-RU"/>
        </w:rPr>
        <w:t>задачи:</w:t>
      </w:r>
    </w:p>
    <w:p w:rsidR="00BA1847" w:rsidRPr="00220B8F" w:rsidRDefault="00BA1847" w:rsidP="00BA1847">
      <w:pPr>
        <w:spacing w:before="120" w:after="120" w:line="240" w:lineRule="auto"/>
        <w:ind w:left="426" w:hanging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0B8F">
        <w:rPr>
          <w:rFonts w:eastAsia="Times New Roman" w:cstheme="minorHAnsi"/>
          <w:sz w:val="28"/>
          <w:szCs w:val="28"/>
          <w:lang w:eastAsia="ru-RU"/>
        </w:rPr>
        <w:t>         воспитание уважения к нравственным нормам (учить различать добро и зло, любить добро, быть в состоянии творить добро);</w:t>
      </w:r>
    </w:p>
    <w:p w:rsidR="00BA1847" w:rsidRPr="00220B8F" w:rsidRDefault="00BA1847" w:rsidP="00BA1847">
      <w:pPr>
        <w:spacing w:before="120" w:after="120" w:line="240" w:lineRule="auto"/>
        <w:ind w:left="426" w:hanging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0B8F">
        <w:rPr>
          <w:rFonts w:eastAsia="Times New Roman" w:cstheme="minorHAnsi"/>
          <w:sz w:val="28"/>
          <w:szCs w:val="28"/>
          <w:lang w:eastAsia="ru-RU"/>
        </w:rPr>
        <w:t>         формирование чувства любви к Родине на основе изучения национальных культурных традиций;     </w:t>
      </w:r>
    </w:p>
    <w:p w:rsidR="00BA1847" w:rsidRPr="00220B8F" w:rsidRDefault="00BA1847" w:rsidP="00BA1847">
      <w:pPr>
        <w:spacing w:before="120" w:after="120" w:line="240" w:lineRule="auto"/>
        <w:ind w:left="426" w:hanging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0B8F">
        <w:rPr>
          <w:rFonts w:eastAsia="Times New Roman" w:cstheme="minorHAnsi"/>
          <w:sz w:val="28"/>
          <w:szCs w:val="28"/>
          <w:lang w:eastAsia="ru-RU"/>
        </w:rPr>
        <w:t>         создание условий</w:t>
      </w:r>
      <w:r w:rsidR="00AE6669">
        <w:rPr>
          <w:rFonts w:eastAsia="Times New Roman" w:cstheme="minorHAnsi"/>
          <w:sz w:val="28"/>
          <w:szCs w:val="28"/>
          <w:lang w:eastAsia="ru-RU"/>
        </w:rPr>
        <w:t xml:space="preserve"> для формирования у детей </w:t>
      </w:r>
      <w:r w:rsidRPr="00220B8F">
        <w:rPr>
          <w:rFonts w:eastAsia="Times New Roman" w:cstheme="minorHAnsi"/>
          <w:sz w:val="28"/>
          <w:szCs w:val="28"/>
          <w:lang w:eastAsia="ru-RU"/>
        </w:rPr>
        <w:t>здорового образа жизни как залога духовно-нравственного воспитания;</w:t>
      </w:r>
    </w:p>
    <w:p w:rsidR="00BA1847" w:rsidRPr="00220B8F" w:rsidRDefault="00BA1847" w:rsidP="00BA1847">
      <w:pPr>
        <w:spacing w:before="120" w:after="120" w:line="240" w:lineRule="auto"/>
        <w:ind w:left="426" w:hanging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0B8F">
        <w:rPr>
          <w:rFonts w:eastAsia="Times New Roman" w:cstheme="minorHAnsi"/>
          <w:sz w:val="28"/>
          <w:szCs w:val="28"/>
          <w:lang w:eastAsia="ru-RU"/>
        </w:rPr>
        <w:t xml:space="preserve">         создание необходимых условий для проявления творческой </w:t>
      </w:r>
      <w:r w:rsidR="00AE6669">
        <w:rPr>
          <w:rFonts w:eastAsia="Times New Roman" w:cstheme="minorHAnsi"/>
          <w:sz w:val="28"/>
          <w:szCs w:val="28"/>
          <w:lang w:eastAsia="ru-RU"/>
        </w:rPr>
        <w:t>индивидуальности каждого воспитанника</w:t>
      </w:r>
      <w:r w:rsidRPr="00220B8F">
        <w:rPr>
          <w:rFonts w:eastAsia="Times New Roman" w:cstheme="minorHAnsi"/>
          <w:sz w:val="28"/>
          <w:szCs w:val="28"/>
          <w:lang w:eastAsia="ru-RU"/>
        </w:rPr>
        <w:t>;</w:t>
      </w:r>
    </w:p>
    <w:p w:rsidR="00BA1847" w:rsidRPr="00220B8F" w:rsidRDefault="00BA1847" w:rsidP="00BA1847">
      <w:pPr>
        <w:spacing w:before="120" w:after="120" w:line="240" w:lineRule="auto"/>
        <w:ind w:left="426" w:hanging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20B8F">
        <w:rPr>
          <w:rFonts w:eastAsia="Times New Roman" w:cstheme="minorHAnsi"/>
          <w:sz w:val="28"/>
          <w:szCs w:val="28"/>
          <w:lang w:eastAsia="ru-RU"/>
        </w:rPr>
        <w:t>         укреплен</w:t>
      </w:r>
      <w:r w:rsidR="00220B8F" w:rsidRPr="00220B8F">
        <w:rPr>
          <w:rFonts w:eastAsia="Times New Roman" w:cstheme="minorHAnsi"/>
          <w:sz w:val="28"/>
          <w:szCs w:val="28"/>
          <w:lang w:eastAsia="ru-RU"/>
        </w:rPr>
        <w:t xml:space="preserve">ие взаимодействия семьи и детского сада </w:t>
      </w:r>
      <w:r w:rsidRPr="00220B8F">
        <w:rPr>
          <w:rFonts w:eastAsia="Times New Roman" w:cstheme="minorHAnsi"/>
          <w:sz w:val="28"/>
          <w:szCs w:val="28"/>
          <w:lang w:eastAsia="ru-RU"/>
        </w:rPr>
        <w:t>через систему совместных мероприятий, индивидуальных встреч и родительских собраний, как условия духовн</w:t>
      </w:r>
      <w:r w:rsidR="00220B8F" w:rsidRPr="00220B8F">
        <w:rPr>
          <w:rFonts w:eastAsia="Times New Roman" w:cstheme="minorHAnsi"/>
          <w:sz w:val="28"/>
          <w:szCs w:val="28"/>
          <w:lang w:eastAsia="ru-RU"/>
        </w:rPr>
        <w:t>о-нравственного воспитания дошкольников</w:t>
      </w:r>
      <w:r w:rsidRPr="00220B8F">
        <w:rPr>
          <w:rFonts w:eastAsia="Times New Roman" w:cstheme="minorHAnsi"/>
          <w:sz w:val="28"/>
          <w:szCs w:val="28"/>
          <w:lang w:eastAsia="ru-RU"/>
        </w:rPr>
        <w:t>.</w:t>
      </w:r>
    </w:p>
    <w:p w:rsidR="00BA1847" w:rsidRPr="00220B8F" w:rsidRDefault="00BA1847" w:rsidP="00BA1847">
      <w:pPr>
        <w:pStyle w:val="a3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1"/>
          <w:szCs w:val="21"/>
        </w:rPr>
      </w:pPr>
    </w:p>
    <w:p w:rsidR="00BA1847" w:rsidRPr="00220B8F" w:rsidRDefault="00BA1847" w:rsidP="00BA184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8"/>
          <w:szCs w:val="28"/>
          <w:lang w:eastAsia="ru-RU"/>
        </w:rPr>
      </w:pPr>
      <w:r w:rsidRPr="00220B8F">
        <w:rPr>
          <w:rFonts w:eastAsia="Calibri" w:cstheme="minorHAnsi"/>
          <w:b/>
          <w:bCs/>
          <w:sz w:val="28"/>
          <w:szCs w:val="28"/>
          <w:lang w:eastAsia="ru-RU"/>
        </w:rPr>
        <w:t>Сроки работы</w:t>
      </w:r>
    </w:p>
    <w:p w:rsidR="00BA1847" w:rsidRPr="00220B8F" w:rsidRDefault="00BA1847" w:rsidP="00BA184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8"/>
          <w:szCs w:val="28"/>
          <w:lang w:eastAsia="ru-RU"/>
        </w:rPr>
      </w:pPr>
    </w:p>
    <w:p w:rsidR="00BA1847" w:rsidRPr="00220B8F" w:rsidRDefault="00220B8F" w:rsidP="00BA184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8"/>
          <w:szCs w:val="28"/>
          <w:lang w:eastAsia="ru-RU"/>
        </w:rPr>
      </w:pPr>
      <w:r w:rsidRPr="00220B8F">
        <w:rPr>
          <w:rFonts w:eastAsia="Calibri" w:cstheme="minorHAnsi"/>
          <w:sz w:val="28"/>
          <w:szCs w:val="28"/>
          <w:lang w:eastAsia="ru-RU"/>
        </w:rPr>
        <w:t>Сентябрь 2016 года - по июнь 2019</w:t>
      </w:r>
      <w:r w:rsidR="00BA1847" w:rsidRPr="00220B8F">
        <w:rPr>
          <w:rFonts w:eastAsia="Calibri" w:cstheme="minorHAnsi"/>
          <w:sz w:val="28"/>
          <w:szCs w:val="28"/>
          <w:lang w:eastAsia="ru-RU"/>
        </w:rPr>
        <w:t xml:space="preserve"> года.</w:t>
      </w:r>
    </w:p>
    <w:p w:rsidR="00BA1847" w:rsidRPr="00220B8F" w:rsidRDefault="00BA1847" w:rsidP="00BA1847">
      <w:pPr>
        <w:spacing w:before="120" w:after="12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220B8F">
        <w:rPr>
          <w:rFonts w:eastAsia="Times New Roman" w:cstheme="minorHAnsi"/>
          <w:sz w:val="28"/>
          <w:szCs w:val="28"/>
          <w:lang w:eastAsia="ru-RU"/>
        </w:rPr>
        <w:t xml:space="preserve">Методы </w:t>
      </w:r>
    </w:p>
    <w:p w:rsidR="00BA1847" w:rsidRPr="00220B8F" w:rsidRDefault="00BA1847" w:rsidP="00BA18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220B8F">
        <w:rPr>
          <w:rFonts w:eastAsia="Times New Roman" w:cstheme="minorHAnsi"/>
          <w:bCs/>
          <w:sz w:val="28"/>
          <w:szCs w:val="28"/>
          <w:lang w:eastAsia="ru-RU"/>
        </w:rPr>
        <w:t xml:space="preserve">Беседы, игры нравственного и духовно-нравственного содержания. </w:t>
      </w:r>
    </w:p>
    <w:p w:rsidR="00BA1847" w:rsidRPr="00220B8F" w:rsidRDefault="00BA1847" w:rsidP="00BA18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220B8F">
        <w:rPr>
          <w:rFonts w:eastAsia="Times New Roman" w:cstheme="minorHAnsi"/>
          <w:bCs/>
          <w:sz w:val="28"/>
          <w:szCs w:val="28"/>
          <w:lang w:eastAsia="ru-RU"/>
        </w:rPr>
        <w:t xml:space="preserve">Рукоделие и все виды творческой художественной деятельности детей. </w:t>
      </w:r>
    </w:p>
    <w:p w:rsidR="00BA1847" w:rsidRPr="00220B8F" w:rsidRDefault="00BA1847" w:rsidP="00BA18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220B8F">
        <w:rPr>
          <w:rFonts w:eastAsia="Times New Roman" w:cstheme="minorHAnsi"/>
          <w:bCs/>
          <w:sz w:val="28"/>
          <w:szCs w:val="28"/>
          <w:lang w:eastAsia="ru-RU"/>
        </w:rPr>
        <w:t xml:space="preserve">Экскурсии, целевые прогулки </w:t>
      </w:r>
    </w:p>
    <w:p w:rsidR="00BA1847" w:rsidRPr="00220B8F" w:rsidRDefault="00BA1847" w:rsidP="00BA18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 w:rsidRPr="00220B8F">
        <w:rPr>
          <w:rFonts w:eastAsia="Times New Roman" w:cstheme="minorHAnsi"/>
          <w:bCs/>
          <w:sz w:val="28"/>
          <w:szCs w:val="28"/>
          <w:lang w:eastAsia="ru-RU"/>
        </w:rPr>
        <w:t xml:space="preserve">Организация выставок (совместная деятельность детей и родителей). </w:t>
      </w:r>
    </w:p>
    <w:p w:rsidR="00BA1847" w:rsidRPr="00AE6669" w:rsidRDefault="00BA1847" w:rsidP="00BA1847">
      <w:pPr>
        <w:pStyle w:val="a3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8"/>
          <w:szCs w:val="28"/>
        </w:rPr>
      </w:pPr>
      <w:r w:rsidRPr="00AE6669">
        <w:rPr>
          <w:rFonts w:asciiTheme="minorHAnsi" w:hAnsiTheme="minorHAnsi" w:cstheme="minorHAnsi"/>
          <w:color w:val="767676"/>
          <w:sz w:val="28"/>
          <w:szCs w:val="28"/>
        </w:rPr>
        <w:lastRenderedPageBreak/>
        <w:t xml:space="preserve">В своей работе стараюсь придерживаться Азбуки морали, которую предлагает </w:t>
      </w:r>
      <w:proofErr w:type="spellStart"/>
      <w:r w:rsidRPr="00AE6669">
        <w:rPr>
          <w:rFonts w:asciiTheme="minorHAnsi" w:hAnsiTheme="minorHAnsi" w:cstheme="minorHAnsi"/>
          <w:color w:val="767676"/>
          <w:sz w:val="28"/>
          <w:szCs w:val="28"/>
        </w:rPr>
        <w:t>В.А.Сухомлинский</w:t>
      </w:r>
      <w:proofErr w:type="spellEnd"/>
      <w:r w:rsidRPr="00AE6669">
        <w:rPr>
          <w:rFonts w:asciiTheme="minorHAnsi" w:hAnsiTheme="minorHAnsi" w:cstheme="minorHAnsi"/>
          <w:color w:val="767676"/>
          <w:sz w:val="28"/>
          <w:szCs w:val="28"/>
        </w:rPr>
        <w:t>:</w:t>
      </w:r>
    </w:p>
    <w:p w:rsidR="00BA1847" w:rsidRPr="00AE6669" w:rsidRDefault="00BA1847" w:rsidP="00BA1847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rPr>
          <w:rFonts w:asciiTheme="minorHAnsi" w:hAnsiTheme="minorHAnsi" w:cstheme="minorHAnsi"/>
          <w:color w:val="767676"/>
          <w:sz w:val="28"/>
          <w:szCs w:val="28"/>
        </w:rPr>
      </w:pPr>
      <w:r w:rsidRPr="00AE6669">
        <w:rPr>
          <w:rFonts w:asciiTheme="minorHAnsi" w:hAnsiTheme="minorHAnsi" w:cstheme="minorHAnsi"/>
          <w:color w:val="767676"/>
          <w:sz w:val="28"/>
          <w:szCs w:val="28"/>
        </w:rPr>
        <w:t xml:space="preserve">Ты живешь среди людей. Не забывай, что каждый твой поступок, каждое твое желание отражается на окружающих тебя людях. Знай, что существует граница между тем, что тебе хочется, и тем, что можно. </w:t>
      </w:r>
    </w:p>
    <w:p w:rsidR="00BA1847" w:rsidRPr="00AE6669" w:rsidRDefault="00BA1847" w:rsidP="00BA1847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rPr>
          <w:rFonts w:asciiTheme="minorHAnsi" w:hAnsiTheme="minorHAnsi" w:cstheme="minorHAnsi"/>
          <w:color w:val="767676"/>
          <w:sz w:val="28"/>
          <w:szCs w:val="28"/>
        </w:rPr>
      </w:pPr>
      <w:r w:rsidRPr="00AE6669">
        <w:rPr>
          <w:rFonts w:asciiTheme="minorHAnsi" w:hAnsiTheme="minorHAnsi" w:cstheme="minorHAnsi"/>
          <w:color w:val="767676"/>
          <w:sz w:val="28"/>
          <w:szCs w:val="28"/>
        </w:rPr>
        <w:t>Ты пользуешься благами, созданными другими людьми. Люди делают тебе счастье детства. Плати им за это добром.</w:t>
      </w:r>
    </w:p>
    <w:p w:rsidR="00BA1847" w:rsidRPr="00AE6669" w:rsidRDefault="00BA1847" w:rsidP="00BA1847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rPr>
          <w:rFonts w:asciiTheme="minorHAnsi" w:hAnsiTheme="minorHAnsi" w:cstheme="minorHAnsi"/>
          <w:color w:val="767676"/>
          <w:sz w:val="28"/>
          <w:szCs w:val="28"/>
        </w:rPr>
      </w:pPr>
      <w:r w:rsidRPr="00AE6669">
        <w:rPr>
          <w:rFonts w:asciiTheme="minorHAnsi" w:hAnsiTheme="minorHAnsi" w:cstheme="minorHAnsi"/>
          <w:color w:val="767676"/>
          <w:sz w:val="28"/>
          <w:szCs w:val="28"/>
        </w:rPr>
        <w:t>Все блага и радости жизни создаются трудом. Без труда нельзя честно жить.</w:t>
      </w:r>
    </w:p>
    <w:p w:rsidR="00BA1847" w:rsidRPr="00AE6669" w:rsidRDefault="00BA1847" w:rsidP="00BA1847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rPr>
          <w:rFonts w:asciiTheme="minorHAnsi" w:hAnsiTheme="minorHAnsi" w:cstheme="minorHAnsi"/>
          <w:color w:val="767676"/>
          <w:sz w:val="28"/>
          <w:szCs w:val="28"/>
        </w:rPr>
      </w:pPr>
      <w:r w:rsidRPr="00AE6669">
        <w:rPr>
          <w:rFonts w:asciiTheme="minorHAnsi" w:hAnsiTheme="minorHAnsi" w:cstheme="minorHAnsi"/>
          <w:color w:val="767676"/>
          <w:sz w:val="28"/>
          <w:szCs w:val="28"/>
        </w:rPr>
        <w:t>Будь добрым и чутким к людям. Помогай слабым и беззащитным. Помогай товарищу в беде. Не причиняй людям зла. Уважай и почитай мать и отца - они дали тебе жизнь.</w:t>
      </w:r>
    </w:p>
    <w:p w:rsidR="00BA1847" w:rsidRPr="00AE6669" w:rsidRDefault="00BA1847" w:rsidP="00BA1847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rPr>
          <w:rFonts w:asciiTheme="minorHAnsi" w:hAnsiTheme="minorHAnsi" w:cstheme="minorHAnsi"/>
          <w:color w:val="767676"/>
          <w:sz w:val="28"/>
          <w:szCs w:val="28"/>
        </w:rPr>
      </w:pPr>
      <w:r w:rsidRPr="00AE6669">
        <w:rPr>
          <w:rFonts w:asciiTheme="minorHAnsi" w:hAnsiTheme="minorHAnsi" w:cstheme="minorHAnsi"/>
          <w:color w:val="767676"/>
          <w:sz w:val="28"/>
          <w:szCs w:val="28"/>
        </w:rPr>
        <w:t>Будь неравнодушен к злу. Борись против зла, обмана, несправедливости. Будь непримиримым к тому, кто стремится жить за счет других людей</w:t>
      </w:r>
      <w:r w:rsidRPr="00AE6669">
        <w:rPr>
          <w:rFonts w:asciiTheme="minorHAnsi" w:hAnsiTheme="minorHAnsi" w:cstheme="minorHAnsi"/>
          <w:b/>
          <w:bCs/>
          <w:color w:val="767676"/>
          <w:sz w:val="28"/>
          <w:szCs w:val="28"/>
        </w:rPr>
        <w:t>.</w:t>
      </w:r>
    </w:p>
    <w:p w:rsidR="006B220F" w:rsidRDefault="006B220F"/>
    <w:p w:rsidR="00365456" w:rsidRDefault="00365456" w:rsidP="0036545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7BFD" w:rsidRDefault="001F7BFD" w:rsidP="00365456">
      <w:pP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1F7BFD" w:rsidRPr="001F7BFD" w:rsidRDefault="001F7BFD" w:rsidP="002B2F8E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</w:p>
    <w:p w:rsidR="001F7BFD" w:rsidRPr="001F7BFD" w:rsidRDefault="001F7BFD" w:rsidP="007A7B9C">
      <w:pPr>
        <w:spacing w:after="0" w:line="220" w:lineRule="atLeast"/>
        <w:ind w:hanging="360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   </w:t>
      </w:r>
    </w:p>
    <w:p w:rsidR="001F7BFD" w:rsidRPr="001F7BFD" w:rsidRDefault="001F7BFD" w:rsidP="001F7BFD">
      <w:pPr>
        <w:spacing w:after="0" w:line="220" w:lineRule="atLeast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В своей работе я опираюсь на правила, в</w:t>
      </w: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ыработанные практикой личностно-ориентированного воспитания.</w:t>
      </w:r>
    </w:p>
    <w:p w:rsidR="001F7BFD" w:rsidRPr="001F7BFD" w:rsidRDefault="00E779B1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1.    Выбирала </w:t>
      </w:r>
      <w:r w:rsidR="001F7BFD"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только такие формы воспитательного процесса, которые не наносят ущерба здоровью воспитанников.</w:t>
      </w:r>
    </w:p>
    <w:p w:rsidR="001F7BFD" w:rsidRPr="001F7BFD" w:rsidRDefault="001F7BFD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2.     Доброжелательно и терпеливо осуждала плохие поступки воспитанника.</w:t>
      </w:r>
    </w:p>
    <w:p w:rsidR="001F7BFD" w:rsidRPr="001F7BFD" w:rsidRDefault="001F7BFD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3.    </w:t>
      </w:r>
      <w:r w:rsidR="00E779B1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Поддерживала </w:t>
      </w: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эмоциональное благополучие ребёнка.</w:t>
      </w:r>
    </w:p>
    <w:p w:rsidR="001F7BFD" w:rsidRPr="001F7BFD" w:rsidRDefault="00E779B1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4.    Формировала положительную самооценку </w:t>
      </w:r>
      <w:bookmarkStart w:id="0" w:name="_GoBack"/>
      <w:bookmarkEnd w:id="0"/>
      <w:r w:rsidR="001F7BFD"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ребёнка..</w:t>
      </w:r>
    </w:p>
    <w:p w:rsidR="001F7BFD" w:rsidRPr="001F7BFD" w:rsidRDefault="001F7BFD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5.   Жила интересами, переживаниями ребёнка.</w:t>
      </w:r>
    </w:p>
    <w:p w:rsidR="001F7BFD" w:rsidRPr="001F7BFD" w:rsidRDefault="001F7BFD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7.   Своим поведением была образцом для детей.</w:t>
      </w:r>
    </w:p>
    <w:p w:rsidR="001F7BFD" w:rsidRPr="001F7BFD" w:rsidRDefault="001F7BFD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8.    Искренне радовалась каждому успеху своего воспитанника.</w:t>
      </w:r>
    </w:p>
    <w:p w:rsidR="001F7BFD" w:rsidRPr="001F7BFD" w:rsidRDefault="00E779B1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9.    Учитывала</w:t>
      </w:r>
      <w:r w:rsidR="001F7BFD"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состояние и настроение воспитанника.</w:t>
      </w:r>
    </w:p>
    <w:p w:rsidR="001F7BFD" w:rsidRPr="001F7BFD" w:rsidRDefault="00E779B1" w:rsidP="001F7BFD">
      <w:pPr>
        <w:spacing w:after="0" w:line="220" w:lineRule="atLeast"/>
        <w:ind w:left="426" w:hanging="426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10.  Направляла </w:t>
      </w:r>
      <w:r w:rsidR="001F7BFD"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и </w:t>
      </w:r>
      <w:proofErr w:type="gramStart"/>
      <w:r w:rsidR="001F7BFD"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развивала  гуманистические</w:t>
      </w:r>
      <w:proofErr w:type="gramEnd"/>
      <w:r w:rsidR="001F7BFD"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тенденции в семье ребёнка.</w:t>
      </w:r>
    </w:p>
    <w:p w:rsidR="001F7BFD" w:rsidRDefault="001F7BFD" w:rsidP="001F7BFD">
      <w:pPr>
        <w:spacing w:after="0" w:line="220" w:lineRule="atLeast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      Непосредственно-образовательную деятельность я строила на основе модели личностно-ориентированной технологии.</w:t>
      </w:r>
    </w:p>
    <w:p w:rsidR="00E779B1" w:rsidRDefault="00E779B1" w:rsidP="001F7BFD">
      <w:pPr>
        <w:spacing w:after="0" w:line="220" w:lineRule="atLeast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E779B1" w:rsidRDefault="00E779B1" w:rsidP="001F7BFD">
      <w:pPr>
        <w:spacing w:after="0" w:line="220" w:lineRule="atLeast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7A7B9C" w:rsidRDefault="007A7B9C" w:rsidP="001F7BFD">
      <w:pPr>
        <w:spacing w:after="0" w:line="220" w:lineRule="atLeast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7A7B9C" w:rsidRDefault="007A7B9C" w:rsidP="001F7BFD">
      <w:pPr>
        <w:spacing w:after="0" w:line="220" w:lineRule="atLeast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7A7B9C" w:rsidRPr="001F7BFD" w:rsidRDefault="007A7B9C" w:rsidP="001F7BF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</w:p>
    <w:p w:rsidR="001F7BFD" w:rsidRPr="001F7BFD" w:rsidRDefault="001F7BFD" w:rsidP="001F7BFD">
      <w:pPr>
        <w:spacing w:after="0" w:line="220" w:lineRule="atLeast"/>
        <w:ind w:firstLine="708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lastRenderedPageBreak/>
        <w:t>В работе я использовала модель личностно-ориентированной технологии: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1. Важно знать уровень развития каждого ребёнка, учитывать его индивидуальные особенности, корректировать психологические состояния на протяжении всей деятельности.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2. Использовала разнообразные формы и методы организации работы детей, позволяющие раскрыть содержание их субъектного опыта относительно предложенной темы.  (Например, в своей работе я использовала следующие формы: игровые упражнения, развивающие игры, дидактические игры, наблюдения, беседы, игровые ситуации и т.д.)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3. Создавала атмосферу заинтересованности каждого ребенка.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4. Стимулировала детей к использованию разнообразных способов выполнения заданий на занятии без боязни ошибиться, получить неправильный ответ.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5. Использовала различные сенсорные каналы при объяснении нового материала.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6. Поощряла стремление ребенка предлагать свой способ работы, анализировать в ходе занятия разные способы, предлагаемые детьми, отбирать и анализировать наиболее рациональные, отмечать и поддерживать оригинальные.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7. Применяла задания, позволяющие ребенку самому выбирать тип, вид и форму материала.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8. Создавала педагогические ситуации общения, позволяющие каждому ребенку проявлять инициативу, самостоятельность, избирательность к способам работы.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9. Использовала парную или групповую работу для развития коммуникативных умений детей.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10. Проводила с детьми рефлексию занятия (обсуждать с детьми в конце занятия не только того, что мы узнали, но и того, что понравилось (не понравилось) и почему; чтобы хотелось выполнить еще раз, а что сделать по-другому.)</w:t>
      </w:r>
    </w:p>
    <w:p w:rsidR="001F7BFD" w:rsidRPr="001F7BFD" w:rsidRDefault="001F7BFD" w:rsidP="001F7BFD">
      <w:pPr>
        <w:spacing w:after="0" w:line="220" w:lineRule="atLeast"/>
        <w:ind w:left="284" w:hanging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11. Анализировала не только правильность (неправильность) ответа, но и его самостоятельность, оригинальность, стремление искать разнообразные способы выполнения заданий.</w:t>
      </w:r>
    </w:p>
    <w:p w:rsidR="001F7BFD" w:rsidRPr="001F7BFD" w:rsidRDefault="001F7BFD" w:rsidP="001F7BFD">
      <w:pPr>
        <w:spacing w:after="0" w:line="220" w:lineRule="atLeast"/>
        <w:ind w:firstLine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Организуя личностно-ориентированный подход к проведению </w:t>
      </w:r>
      <w:proofErr w:type="spellStart"/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воспитательно</w:t>
      </w:r>
      <w:proofErr w:type="spellEnd"/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– образовательной работы с </w:t>
      </w:r>
      <w:proofErr w:type="gramStart"/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детьми,  я</w:t>
      </w:r>
      <w:proofErr w:type="gramEnd"/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старалась помнить основную заповедь: воспитывать и обучать не вообще, а данного конкретного ребенка, с учетом его особенностей, условий жизни, накопленного жизненного опыта. Ведь ребенок будет активно мыслить, высказываться, досказывать и отстаивать свое мнение только тогда, к</w:t>
      </w:r>
      <w:r w:rsidR="007A7B9C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огда он воспринимается воспитателем</w:t>
      </w: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как равноправный партнер, когда не боится неправильных ответов, зная, что неправильный ответ — ступенька к новому знанию.</w:t>
      </w:r>
    </w:p>
    <w:p w:rsidR="00F232AD" w:rsidRDefault="00F232AD" w:rsidP="001F7BFD">
      <w:pPr>
        <w:spacing w:after="0" w:line="220" w:lineRule="atLeast"/>
        <w:ind w:firstLine="284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1F7BFD" w:rsidRPr="001F7BFD" w:rsidRDefault="001F7BFD" w:rsidP="00E779B1">
      <w:pPr>
        <w:spacing w:after="0" w:line="220" w:lineRule="atLeast"/>
        <w:ind w:firstLine="284"/>
        <w:rPr>
          <w:rFonts w:ascii="&amp;quot" w:eastAsia="Times New Roman" w:hAnsi="&amp;quot" w:cs="Arial"/>
          <w:color w:val="000000"/>
          <w:lang w:eastAsia="ru-RU"/>
        </w:rPr>
      </w:pP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</w:p>
    <w:p w:rsidR="00F232AD" w:rsidRPr="009B5B26" w:rsidRDefault="00F232AD" w:rsidP="00F232A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 xml:space="preserve">        </w:t>
      </w:r>
      <w:r w:rsidRPr="009B5B26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 В работе с детьми я способствовала:</w:t>
      </w:r>
    </w:p>
    <w:p w:rsidR="00F232AD" w:rsidRPr="009B5B26" w:rsidRDefault="00F232AD" w:rsidP="00F232A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 развитию положительного самоощущения: уверенности в своих возможностях;</w:t>
      </w:r>
    </w:p>
    <w:p w:rsidR="00F232AD" w:rsidRPr="009B5B26" w:rsidRDefault="00F232AD" w:rsidP="00F232A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 развитию положительного отношения ребенка к окружающим людям: во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спитанию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уважение и терпимость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(внешнего облика, физических недостатков);</w:t>
      </w:r>
    </w:p>
    <w:p w:rsidR="00F232AD" w:rsidRPr="009B5B26" w:rsidRDefault="00F232AD" w:rsidP="00F232A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- развитию коммуникативной 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компетентности ребенка, умение 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распознавать эмоциональные переживания и состояния окружающих – радость, горе, страх, плохое и хорошее настроение и др.; выражать свои эмоциональные ощущения и переживания.</w:t>
      </w:r>
    </w:p>
    <w:p w:rsidR="00F232AD" w:rsidRPr="009B5B26" w:rsidRDefault="00F232AD" w:rsidP="00F232A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 развит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ию у детей социальных навыков: 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осво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ение различных способов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разрешения конфликтных ситуаций, умение договариваться, соблюдать очередность, устанавливать новые контакты.</w:t>
      </w:r>
    </w:p>
    <w:p w:rsidR="00F232AD" w:rsidRPr="009B5B26" w:rsidRDefault="00F232AD" w:rsidP="00F232A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- создавала 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возможности для приобщения детей к ценностям сотрудничес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тва с другими людьми, помогала 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осознать необходимость людей друг в друге.</w:t>
      </w:r>
    </w:p>
    <w:p w:rsidR="00F232AD" w:rsidRPr="00E779B1" w:rsidRDefault="00F232AD" w:rsidP="00E779B1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 создавала условия для развития бережного, ответственного отношения ребенка к окружающей природе, рукотворному миру: ухаживать за животными и растениями, подкармливать птиц, соблюдать чистоту, беречь игрушки, книги и т.п.</w:t>
      </w:r>
    </w:p>
    <w:p w:rsidR="00F232AD" w:rsidRPr="009B5B26" w:rsidRDefault="00F232AD" w:rsidP="00F232A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- коллективные ди</w:t>
      </w:r>
      <w:r w:rsidR="00E779B1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дактические игры – формировали 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навыки коллективного взаимодействия со сверстниками;</w:t>
      </w:r>
    </w:p>
    <w:p w:rsidR="00F232AD" w:rsidRPr="009B5B26" w:rsidRDefault="00F232AD" w:rsidP="00F232AD">
      <w:p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- психотехнические игры – были направлены на осл</w:t>
      </w:r>
      <w:r w:rsidR="00E779B1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 xml:space="preserve">абление внутренней агрессивной 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напряжённости ребёнка, обретение эмоциональной и поведенческой стабильности;</w:t>
      </w:r>
    </w:p>
    <w:p w:rsidR="00E779B1" w:rsidRDefault="00F232AD" w:rsidP="00E779B1">
      <w:pPr>
        <w:spacing w:after="0" w:line="220" w:lineRule="atLeast"/>
        <w:ind w:firstLine="284"/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</w:pPr>
      <w:r w:rsidRPr="009B5B26">
        <w:rPr>
          <w:rFonts w:ascii="&amp;quot" w:eastAsia="Times New Roman" w:hAnsi="&amp;quot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сюжетно – ролевая</w:t>
      </w:r>
      <w:r w:rsidR="00E779B1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, режиссерские игры – являлись показателем уровня </w:t>
      </w:r>
      <w:r w:rsidRPr="009B5B26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развития произвольности в общении с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 взрослыми.</w:t>
      </w:r>
      <w:r w:rsidR="00E779B1" w:rsidRPr="00E779B1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79B1" w:rsidRDefault="00E779B1" w:rsidP="00E779B1">
      <w:pPr>
        <w:spacing w:after="0" w:line="220" w:lineRule="atLeast"/>
        <w:ind w:firstLine="284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1F7BFD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Таким образом,</w:t>
      </w:r>
      <w:r w:rsidRPr="001F7BFD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за этот год был заложен фундамент моей дальнейшей педагогической деятельности в атмосфере, ориентированной на индивидуальность и личность ребёнка.</w:t>
      </w:r>
    </w:p>
    <w:p w:rsidR="001F7BFD" w:rsidRDefault="001F7BFD" w:rsidP="00F232AD">
      <w:pP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E779B1" w:rsidRDefault="00E779B1" w:rsidP="00F232AD">
      <w:pP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F232AD" w:rsidRDefault="00F232AD" w:rsidP="00F232AD"/>
    <w:sectPr w:rsidR="00F2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4AA2"/>
    <w:multiLevelType w:val="multilevel"/>
    <w:tmpl w:val="ED5E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A6A8C"/>
    <w:multiLevelType w:val="multilevel"/>
    <w:tmpl w:val="ADD6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7"/>
    <w:rsid w:val="001F7BFD"/>
    <w:rsid w:val="00220B8F"/>
    <w:rsid w:val="002B2F8E"/>
    <w:rsid w:val="00365456"/>
    <w:rsid w:val="006B220F"/>
    <w:rsid w:val="007A7B9C"/>
    <w:rsid w:val="00AE6669"/>
    <w:rsid w:val="00BA1847"/>
    <w:rsid w:val="00D22C62"/>
    <w:rsid w:val="00D85C8E"/>
    <w:rsid w:val="00E779B1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86D8"/>
  <w15:chartTrackingRefBased/>
  <w15:docId w15:val="{6BF7FAAC-DC09-4481-AD47-7F1A2418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alexzvereff.az@yandex.ru</dc:creator>
  <cp:keywords/>
  <dc:description/>
  <cp:lastModifiedBy>alexzvereff.az@yandex.ru</cp:lastModifiedBy>
  <cp:revision>3</cp:revision>
  <cp:lastPrinted>2018-02-04T20:21:00Z</cp:lastPrinted>
  <dcterms:created xsi:type="dcterms:W3CDTF">2018-02-04T19:53:00Z</dcterms:created>
  <dcterms:modified xsi:type="dcterms:W3CDTF">2018-05-30T19:48:00Z</dcterms:modified>
</cp:coreProperties>
</file>