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8C" w:rsidRPr="005B4311" w:rsidRDefault="00E0668C" w:rsidP="005B4311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</w:pPr>
      <w:r w:rsidRPr="005B4311"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  <w:t>Индивидуальный план самообразования</w:t>
      </w:r>
    </w:p>
    <w:p w:rsidR="00E0668C" w:rsidRPr="005B4311" w:rsidRDefault="00497830" w:rsidP="005B4311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B431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Поздняковой Натальи Александровны</w:t>
      </w:r>
    </w:p>
    <w:p w:rsidR="00E0668C" w:rsidRPr="00E257D8" w:rsidRDefault="00E0668C" w:rsidP="005B43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7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r w:rsidRPr="00E257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2018-2019 </w:t>
      </w:r>
      <w:r w:rsidRPr="00E257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учебный год</w:t>
      </w:r>
    </w:p>
    <w:p w:rsidR="00E0668C" w:rsidRPr="00E257D8" w:rsidRDefault="00E0668C" w:rsidP="005B431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830" w:rsidRPr="00E257D8" w:rsidRDefault="00E0668C" w:rsidP="006F210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E2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B4311">
        <w:rPr>
          <w:rFonts w:ascii="Times New Roman" w:hAnsi="Times New Roman" w:cs="Times New Roman"/>
          <w:b/>
          <w:i/>
          <w:sz w:val="36"/>
          <w:szCs w:val="36"/>
        </w:rPr>
        <w:t>«Использование технологии ТРИЗ (теория решения изобретательских задач)</w:t>
      </w:r>
      <w:r w:rsidRPr="005B4311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 xml:space="preserve"> в развитии интеллектуальных и творческих способностей детей».</w:t>
      </w:r>
      <w:r w:rsidRPr="00E2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57D8" w:rsidRPr="00E257D8" w:rsidRDefault="00E0668C" w:rsidP="006F21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4F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628" w:rsidRPr="00E2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научиться </w:t>
      </w:r>
      <w:r w:rsidR="00497830" w:rsidRPr="00E257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</w:t>
      </w:r>
      <w:r w:rsidR="002D6628" w:rsidRPr="00E2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методику ТРИЗ в работе с детьми пятого и шестого года жизни. </w:t>
      </w:r>
    </w:p>
    <w:p w:rsidR="00E257D8" w:rsidRPr="00E257D8" w:rsidRDefault="00E257D8" w:rsidP="006F210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257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Актуальность темы:</w:t>
      </w:r>
    </w:p>
    <w:p w:rsidR="00E257D8" w:rsidRPr="00E257D8" w:rsidRDefault="00E257D8" w:rsidP="006F21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последнее время в современном образовании остро стоит задача воспитания творческой личности, подготовленной к стабильному решению нестандартных задач в различных областях деятельности. В конце 50гг</w:t>
      </w:r>
      <w:proofErr w:type="gramStart"/>
      <w:r w:rsidRPr="00E257D8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Pr="00E2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Хв. появилась наука ТРИЗ –теория решения изобретательских задач, автором которой является отечественный изобретатель Г. С. </w:t>
      </w:r>
      <w:proofErr w:type="spellStart"/>
      <w:r w:rsidRPr="00E257D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Альтшуллер</w:t>
      </w:r>
      <w:proofErr w:type="spellEnd"/>
      <w:r w:rsidRPr="00E257D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80-е годы возникло новое направление в образовании – ТРИЗ – педагогика. Идеал ТРИЗ – педагогики – человек творческий и творящий, имеющий богатое гибкое системное воображение, владеющий способами решения изобретательских задач и имеющий достойную жизненную цель.</w:t>
      </w:r>
    </w:p>
    <w:p w:rsidR="00E257D8" w:rsidRPr="00E257D8" w:rsidRDefault="00E257D8" w:rsidP="006F21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Дошкольный возраст является уникальным по своей значимости для всей последующей жизни, поэтому особенно важно не упустить этот период для раскрытия потенциала каждого ребенка. Целью работы в детском саду по использованию методики является развитие таких качеств мышления как гибкость, вариативность, системность, диалектичность; развитие поисковой активности, речи и творческого воображения.</w:t>
      </w:r>
    </w:p>
    <w:p w:rsidR="00E257D8" w:rsidRPr="00E257D8" w:rsidRDefault="00E257D8" w:rsidP="006F210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работы над темой:</w:t>
      </w:r>
    </w:p>
    <w:p w:rsidR="00E257D8" w:rsidRDefault="00E257D8" w:rsidP="006F21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257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работы по теме: октябрь 2018г.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7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редполагаемый срок окончания</w:t>
      </w:r>
      <w:r w:rsidRPr="00E257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7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 2020г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7D8" w:rsidRDefault="00E257D8" w:rsidP="006F210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7D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 </w:t>
      </w:r>
      <w:r w:rsidRPr="00E25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ЭТАП: </w:t>
      </w:r>
      <w:r w:rsidRPr="00E257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информационно – аналитический</w:t>
      </w:r>
      <w:r w:rsidRPr="00E25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F210F" w:rsidRPr="00E257D8" w:rsidRDefault="006F210F" w:rsidP="006F210F">
      <w:pPr>
        <w:spacing w:after="0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</w:t>
      </w:r>
      <w:r w:rsidRPr="00E257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методической, педагогической и предметной литературы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E2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бзор в Интернете информации по  исследуемой теме, педагогике, психологии, педагогических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технологий. П</w:t>
      </w:r>
      <w:r w:rsidRPr="00E257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осещение семинаров, тренингов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конференций,  занятий  коллег.</w:t>
      </w:r>
    </w:p>
    <w:p w:rsidR="005B4311" w:rsidRPr="006F210F" w:rsidRDefault="00E257D8" w:rsidP="006F21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F21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Основные вопросы для изучения: </w:t>
      </w:r>
    </w:p>
    <w:p w:rsidR="005B4311" w:rsidRDefault="00E257D8" w:rsidP="006F210F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3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«ТРИЗ – технология»;</w:t>
      </w:r>
    </w:p>
    <w:p w:rsidR="005B4311" w:rsidRDefault="00E257D8" w:rsidP="006F210F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3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дошкольников связной речи с помощью технологии творчества – ТРИЗ;</w:t>
      </w:r>
    </w:p>
    <w:p w:rsidR="00E257D8" w:rsidRPr="005B4311" w:rsidRDefault="00E257D8" w:rsidP="006F210F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3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Методика проведения занятий ТРИЗ.</w:t>
      </w:r>
    </w:p>
    <w:p w:rsidR="005B4311" w:rsidRDefault="006F210F" w:rsidP="006F210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изучаемой литературы:</w:t>
      </w:r>
    </w:p>
    <w:p w:rsidR="006F210F" w:rsidRDefault="007007E7" w:rsidP="005B4311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Сивашинская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Пунчек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«Педагогические системы и технологии»</w:t>
      </w:r>
      <w:r w:rsidR="00D1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Минск, 2010.</w:t>
      </w:r>
    </w:p>
    <w:p w:rsidR="007007E7" w:rsidRDefault="007007E7" w:rsidP="005B4311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«Традиции и инновации дошкольного образования» (сборник научных статей)</w:t>
      </w:r>
      <w:r w:rsidR="00D1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 2014.</w:t>
      </w:r>
    </w:p>
    <w:p w:rsidR="007007E7" w:rsidRDefault="00D143A7" w:rsidP="005B4311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А., Кузнецова А. В. «Обучение дошкольников творческому рассказыванию по картине». – Ульяновск, 1997.</w:t>
      </w:r>
    </w:p>
    <w:p w:rsidR="00D143A7" w:rsidRPr="005B4311" w:rsidRDefault="00D143A7" w:rsidP="005B4311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И. «ТРИЗ – педагогика для малышей: конспекты занятий для воспитателей и родителей. – Москва, 2018.</w:t>
      </w:r>
    </w:p>
    <w:p w:rsidR="00E257D8" w:rsidRPr="00E257D8" w:rsidRDefault="00E257D8" w:rsidP="006F21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10F" w:rsidRPr="006F210F" w:rsidRDefault="006F210F" w:rsidP="006F210F">
      <w:pPr>
        <w:spacing w:after="0"/>
        <w:jc w:val="both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6F21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6F210F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</w:t>
      </w:r>
      <w:r w:rsidRPr="006F2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AC52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практический.</w:t>
      </w:r>
    </w:p>
    <w:p w:rsidR="006F210F" w:rsidRDefault="006F210F" w:rsidP="006F210F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</w:t>
      </w:r>
      <w:r w:rsidRPr="006F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</w:t>
      </w:r>
      <w:r w:rsidRPr="006F21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 – тематическ</w:t>
      </w:r>
      <w:r w:rsidRPr="006F210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F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Pr="006F21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F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с детьми первого и второго года обучения;</w:t>
      </w:r>
    </w:p>
    <w:p w:rsidR="00AC526B" w:rsidRDefault="00AC526B" w:rsidP="00AC526B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Внедрение технологии в практику:</w:t>
      </w:r>
      <w:r w:rsidRPr="00AC526B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 </w:t>
      </w:r>
      <w:r w:rsidRPr="00AC52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C526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работу кружка ТРИЗ;</w:t>
      </w:r>
    </w:p>
    <w:p w:rsidR="00EB1751" w:rsidRPr="00AC526B" w:rsidRDefault="00AC526B" w:rsidP="00AC526B">
      <w:pPr>
        <w:spacing w:after="0"/>
        <w:jc w:val="both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AC526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AC526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AC526B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</w:t>
      </w:r>
      <w:r w:rsidRPr="00AC5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ЭТАП: </w:t>
      </w:r>
      <w:r w:rsidRPr="00AC52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практический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выход.</w:t>
      </w:r>
    </w:p>
    <w:p w:rsidR="00AC526B" w:rsidRDefault="00AC526B" w:rsidP="00AC526B">
      <w:pPr>
        <w:pStyle w:val="a4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урок (обобщающее занятие за год)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C526B" w:rsidRDefault="00EB1751" w:rsidP="00AC526B">
      <w:pPr>
        <w:pStyle w:val="a4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выступление на педагогическом совете  по теме «</w:t>
      </w:r>
      <w:r w:rsidR="00063588" w:rsidRPr="00AC52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дошкольников связной речи с помощью технологии творчества - ТРИЗ</w:t>
      </w:r>
      <w:r w:rsidRPr="00AC52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C5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311" w:rsidRPr="005B4311" w:rsidRDefault="005B4311" w:rsidP="005B43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6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AC526B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</w:t>
      </w:r>
      <w:r w:rsidRPr="00AC5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ЭТАП: </w:t>
      </w:r>
      <w:bookmarkStart w:id="0" w:name="_GoBack"/>
      <w:r w:rsidRPr="004F48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анализ</w:t>
      </w:r>
      <w:r w:rsidRPr="004F48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F48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проделанной работы.</w:t>
      </w:r>
      <w:bookmarkEnd w:id="0"/>
    </w:p>
    <w:p w:rsidR="005B4311" w:rsidRPr="005B4311" w:rsidRDefault="00EB1751" w:rsidP="005B4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Написать отчет по теме самообразования. </w:t>
      </w:r>
      <w:r w:rsidR="005B4311" w:rsidRPr="005B431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="005B43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B4311" w:rsidRPr="005B4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B431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5B4311" w:rsidRPr="005B43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получило</w:t>
      </w:r>
      <w:r w:rsidR="005B4311">
        <w:rPr>
          <w:rFonts w:ascii="Times New Roman" w:eastAsia="Times New Roman" w:hAnsi="Times New Roman" w:cs="Times New Roman"/>
          <w:sz w:val="28"/>
          <w:szCs w:val="28"/>
          <w:lang w:eastAsia="ru-RU"/>
        </w:rPr>
        <w:t>сь? Что не получилось и почему? З</w:t>
      </w:r>
      <w:r w:rsidR="005B4311" w:rsidRPr="005B43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адачи на будущее</w:t>
      </w:r>
      <w:r w:rsidR="005B43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311" w:rsidRPr="005B4311" w:rsidRDefault="005B4311" w:rsidP="005B4311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751" w:rsidRPr="00AC526B" w:rsidRDefault="00EB1751" w:rsidP="00AC526B">
      <w:pPr>
        <w:pStyle w:val="a4"/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751" w:rsidRPr="00AC526B" w:rsidRDefault="00EB1751" w:rsidP="00AC526B">
      <w:pPr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68C" w:rsidRPr="005B4311" w:rsidRDefault="005B4311" w:rsidP="005B4311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B431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Реализация </w:t>
      </w:r>
      <w:r w:rsidRPr="005B4311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II</w:t>
      </w:r>
      <w:r w:rsidRPr="005B431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этапа работы</w:t>
      </w:r>
    </w:p>
    <w:p w:rsidR="004747AE" w:rsidRPr="005B4311" w:rsidRDefault="00AD6B85" w:rsidP="005B431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B4311">
        <w:rPr>
          <w:rFonts w:ascii="Times New Roman" w:hAnsi="Times New Roman" w:cs="Times New Roman"/>
          <w:b/>
          <w:sz w:val="32"/>
          <w:szCs w:val="32"/>
          <w:u w:val="single"/>
        </w:rPr>
        <w:t>Календарно – тематическое планирование занятий с детьми пятого года жизни (первый год обучения)</w:t>
      </w:r>
    </w:p>
    <w:p w:rsidR="00AD6B85" w:rsidRPr="00E257D8" w:rsidRDefault="00AD6B85" w:rsidP="006F210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7D8">
        <w:rPr>
          <w:rFonts w:ascii="Times New Roman" w:hAnsi="Times New Roman" w:cs="Times New Roman"/>
          <w:sz w:val="28"/>
          <w:szCs w:val="28"/>
        </w:rPr>
        <w:t>Октябрь: «противоречия в погоде».</w:t>
      </w:r>
    </w:p>
    <w:p w:rsidR="00AD6B85" w:rsidRPr="00E257D8" w:rsidRDefault="00AD6B85" w:rsidP="006F210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7D8">
        <w:rPr>
          <w:rFonts w:ascii="Times New Roman" w:hAnsi="Times New Roman" w:cs="Times New Roman"/>
          <w:sz w:val="28"/>
          <w:szCs w:val="28"/>
        </w:rPr>
        <w:t>Октябрь: «противоречия в предметах».</w:t>
      </w:r>
    </w:p>
    <w:p w:rsidR="00AD6B85" w:rsidRPr="00E257D8" w:rsidRDefault="00AD6B85" w:rsidP="006F210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7D8">
        <w:rPr>
          <w:rFonts w:ascii="Times New Roman" w:hAnsi="Times New Roman" w:cs="Times New Roman"/>
          <w:sz w:val="28"/>
          <w:szCs w:val="28"/>
        </w:rPr>
        <w:t>Ноябрь: «противоречия в предметах (продолжение).</w:t>
      </w:r>
    </w:p>
    <w:p w:rsidR="00AD6B85" w:rsidRPr="00E257D8" w:rsidRDefault="00AD6B85" w:rsidP="006F210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7D8">
        <w:rPr>
          <w:rFonts w:ascii="Times New Roman" w:hAnsi="Times New Roman" w:cs="Times New Roman"/>
          <w:sz w:val="28"/>
          <w:szCs w:val="28"/>
        </w:rPr>
        <w:t>Ноябрь: «противоречия в ситуациях.</w:t>
      </w:r>
    </w:p>
    <w:p w:rsidR="00AD6B85" w:rsidRPr="00E257D8" w:rsidRDefault="00AD6B85" w:rsidP="006F210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7D8">
        <w:rPr>
          <w:rFonts w:ascii="Times New Roman" w:hAnsi="Times New Roman" w:cs="Times New Roman"/>
          <w:sz w:val="28"/>
          <w:szCs w:val="28"/>
        </w:rPr>
        <w:t>Ноябрь: «противоречия в размерах».</w:t>
      </w:r>
    </w:p>
    <w:p w:rsidR="00AD6B85" w:rsidRPr="00E257D8" w:rsidRDefault="00AD6B85" w:rsidP="006F210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7D8">
        <w:rPr>
          <w:rFonts w:ascii="Times New Roman" w:hAnsi="Times New Roman" w:cs="Times New Roman"/>
          <w:sz w:val="28"/>
          <w:szCs w:val="28"/>
        </w:rPr>
        <w:t>Ноябрь: «противоречия в количестве».</w:t>
      </w:r>
    </w:p>
    <w:p w:rsidR="00AD6B85" w:rsidRPr="00E257D8" w:rsidRDefault="00AD6B85" w:rsidP="006F210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7D8">
        <w:rPr>
          <w:rFonts w:ascii="Times New Roman" w:hAnsi="Times New Roman" w:cs="Times New Roman"/>
          <w:sz w:val="28"/>
          <w:szCs w:val="28"/>
        </w:rPr>
        <w:t>Декабрь: «противоположные признаки».</w:t>
      </w:r>
    </w:p>
    <w:p w:rsidR="00AD6B85" w:rsidRPr="00E257D8" w:rsidRDefault="00AD6B85" w:rsidP="006F210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7D8">
        <w:rPr>
          <w:rFonts w:ascii="Times New Roman" w:hAnsi="Times New Roman" w:cs="Times New Roman"/>
          <w:sz w:val="28"/>
          <w:szCs w:val="28"/>
        </w:rPr>
        <w:t>Декабрь: «обобщающее занятие по противоречиям».</w:t>
      </w:r>
    </w:p>
    <w:p w:rsidR="00AD6B85" w:rsidRPr="00E257D8" w:rsidRDefault="00AD6B85" w:rsidP="006F210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7D8">
        <w:rPr>
          <w:rFonts w:ascii="Times New Roman" w:hAnsi="Times New Roman" w:cs="Times New Roman"/>
          <w:sz w:val="28"/>
          <w:szCs w:val="28"/>
        </w:rPr>
        <w:lastRenderedPageBreak/>
        <w:t>Декабрь: «подсистемы человека».</w:t>
      </w:r>
    </w:p>
    <w:p w:rsidR="00AD6B85" w:rsidRPr="00E257D8" w:rsidRDefault="00AD6B85" w:rsidP="006F210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7D8">
        <w:rPr>
          <w:rFonts w:ascii="Times New Roman" w:hAnsi="Times New Roman" w:cs="Times New Roman"/>
          <w:sz w:val="28"/>
          <w:szCs w:val="28"/>
        </w:rPr>
        <w:t xml:space="preserve"> Декабрь: «подсистемы предметов».</w:t>
      </w:r>
    </w:p>
    <w:p w:rsidR="00AD6B85" w:rsidRPr="00E257D8" w:rsidRDefault="00AD6B85" w:rsidP="006F210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7D8">
        <w:rPr>
          <w:rFonts w:ascii="Times New Roman" w:hAnsi="Times New Roman" w:cs="Times New Roman"/>
          <w:sz w:val="28"/>
          <w:szCs w:val="28"/>
        </w:rPr>
        <w:t xml:space="preserve"> Январь: «подсистемы предметов (продолжение).</w:t>
      </w:r>
    </w:p>
    <w:p w:rsidR="00AD6B85" w:rsidRPr="00E257D8" w:rsidRDefault="00AD6B85" w:rsidP="006F210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7D8">
        <w:rPr>
          <w:rFonts w:ascii="Times New Roman" w:hAnsi="Times New Roman" w:cs="Times New Roman"/>
          <w:sz w:val="28"/>
          <w:szCs w:val="28"/>
        </w:rPr>
        <w:t xml:space="preserve"> Январь: «обобщающее занятие по подсистемам».</w:t>
      </w:r>
    </w:p>
    <w:p w:rsidR="00AD6B85" w:rsidRPr="00E257D8" w:rsidRDefault="00AD6B85" w:rsidP="006F210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7D8">
        <w:rPr>
          <w:rFonts w:ascii="Times New Roman" w:hAnsi="Times New Roman" w:cs="Times New Roman"/>
          <w:sz w:val="28"/>
          <w:szCs w:val="28"/>
        </w:rPr>
        <w:t xml:space="preserve"> Январь: «метод маленьких человечко</w:t>
      </w:r>
      <w:proofErr w:type="gramStart"/>
      <w:r w:rsidRPr="00E257D8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E257D8">
        <w:rPr>
          <w:rFonts w:ascii="Times New Roman" w:hAnsi="Times New Roman" w:cs="Times New Roman"/>
          <w:sz w:val="28"/>
          <w:szCs w:val="28"/>
        </w:rPr>
        <w:t>ММЧ)».</w:t>
      </w:r>
    </w:p>
    <w:p w:rsidR="00AD6B85" w:rsidRPr="00E257D8" w:rsidRDefault="00AD6B85" w:rsidP="006F210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7D8">
        <w:rPr>
          <w:rFonts w:ascii="Times New Roman" w:hAnsi="Times New Roman" w:cs="Times New Roman"/>
          <w:sz w:val="28"/>
          <w:szCs w:val="28"/>
        </w:rPr>
        <w:t xml:space="preserve"> Январь: «твердые и жидкие человечки».</w:t>
      </w:r>
    </w:p>
    <w:p w:rsidR="00AD6B85" w:rsidRPr="00E257D8" w:rsidRDefault="00AD6B85" w:rsidP="006F210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7D8">
        <w:rPr>
          <w:rFonts w:ascii="Times New Roman" w:hAnsi="Times New Roman" w:cs="Times New Roman"/>
          <w:sz w:val="28"/>
          <w:szCs w:val="28"/>
        </w:rPr>
        <w:t xml:space="preserve"> Февраль: «газообразные человечки».</w:t>
      </w:r>
    </w:p>
    <w:p w:rsidR="00AD6B85" w:rsidRPr="00E257D8" w:rsidRDefault="00AD6B85" w:rsidP="006F210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7D8">
        <w:rPr>
          <w:rFonts w:ascii="Times New Roman" w:hAnsi="Times New Roman" w:cs="Times New Roman"/>
          <w:sz w:val="28"/>
          <w:szCs w:val="28"/>
        </w:rPr>
        <w:t xml:space="preserve"> Февраль: «цветные» человечки».</w:t>
      </w:r>
    </w:p>
    <w:p w:rsidR="00AD6B85" w:rsidRPr="00E257D8" w:rsidRDefault="00AD6B85" w:rsidP="006F210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7D8">
        <w:rPr>
          <w:rFonts w:ascii="Times New Roman" w:hAnsi="Times New Roman" w:cs="Times New Roman"/>
          <w:sz w:val="28"/>
          <w:szCs w:val="28"/>
        </w:rPr>
        <w:t xml:space="preserve"> Февраль: «обобщающее занятие по ММЧ».</w:t>
      </w:r>
    </w:p>
    <w:p w:rsidR="00AD6B85" w:rsidRPr="00E257D8" w:rsidRDefault="00AD6B85" w:rsidP="006F210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7D8">
        <w:rPr>
          <w:rFonts w:ascii="Times New Roman" w:hAnsi="Times New Roman" w:cs="Times New Roman"/>
          <w:sz w:val="28"/>
          <w:szCs w:val="28"/>
        </w:rPr>
        <w:t xml:space="preserve"> Февраль: «функции подсистем».</w:t>
      </w:r>
    </w:p>
    <w:p w:rsidR="00AD6B85" w:rsidRPr="00E257D8" w:rsidRDefault="00AD6B85" w:rsidP="006F210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7D8">
        <w:rPr>
          <w:rFonts w:ascii="Times New Roman" w:hAnsi="Times New Roman" w:cs="Times New Roman"/>
          <w:sz w:val="28"/>
          <w:szCs w:val="28"/>
        </w:rPr>
        <w:t xml:space="preserve"> Март: «системный лифт».</w:t>
      </w:r>
    </w:p>
    <w:p w:rsidR="00AD6B85" w:rsidRPr="00E257D8" w:rsidRDefault="00AD6B85" w:rsidP="006F210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7D8">
        <w:rPr>
          <w:rFonts w:ascii="Times New Roman" w:hAnsi="Times New Roman" w:cs="Times New Roman"/>
          <w:sz w:val="28"/>
          <w:szCs w:val="28"/>
        </w:rPr>
        <w:t xml:space="preserve"> Март: «надсистемы и подсистемы объекта».</w:t>
      </w:r>
    </w:p>
    <w:p w:rsidR="00AD6B85" w:rsidRPr="00E257D8" w:rsidRDefault="00AD6B85" w:rsidP="006F210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7D8">
        <w:rPr>
          <w:rFonts w:ascii="Times New Roman" w:hAnsi="Times New Roman" w:cs="Times New Roman"/>
          <w:sz w:val="28"/>
          <w:szCs w:val="28"/>
        </w:rPr>
        <w:t xml:space="preserve"> Март: «обобщающее занятие по подсистемам и надсистемам».</w:t>
      </w:r>
    </w:p>
    <w:p w:rsidR="00AD6B85" w:rsidRPr="00E257D8" w:rsidRDefault="00AD6B85" w:rsidP="006F210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7D8">
        <w:rPr>
          <w:rFonts w:ascii="Times New Roman" w:hAnsi="Times New Roman" w:cs="Times New Roman"/>
          <w:sz w:val="28"/>
          <w:szCs w:val="28"/>
        </w:rPr>
        <w:t xml:space="preserve"> Март: «прошлое».</w:t>
      </w:r>
    </w:p>
    <w:p w:rsidR="00AD6B85" w:rsidRPr="00E257D8" w:rsidRDefault="00AD6B85" w:rsidP="006F210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7D8">
        <w:rPr>
          <w:rFonts w:ascii="Times New Roman" w:hAnsi="Times New Roman" w:cs="Times New Roman"/>
          <w:sz w:val="28"/>
          <w:szCs w:val="28"/>
        </w:rPr>
        <w:t xml:space="preserve"> Апрель: «будущее человека».</w:t>
      </w:r>
    </w:p>
    <w:p w:rsidR="00AD6B85" w:rsidRPr="00E257D8" w:rsidRDefault="00AD6B85" w:rsidP="006F210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7D8">
        <w:rPr>
          <w:rFonts w:ascii="Times New Roman" w:hAnsi="Times New Roman" w:cs="Times New Roman"/>
          <w:sz w:val="28"/>
          <w:szCs w:val="28"/>
        </w:rPr>
        <w:t xml:space="preserve"> Апрель: «будущее предмета».</w:t>
      </w:r>
    </w:p>
    <w:p w:rsidR="00AD6B85" w:rsidRPr="00E257D8" w:rsidRDefault="00C150FE" w:rsidP="006F210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7D8">
        <w:rPr>
          <w:rFonts w:ascii="Times New Roman" w:hAnsi="Times New Roman" w:cs="Times New Roman"/>
          <w:sz w:val="28"/>
          <w:szCs w:val="28"/>
        </w:rPr>
        <w:t xml:space="preserve"> </w:t>
      </w:r>
      <w:r w:rsidR="00AD6B85" w:rsidRPr="00E257D8">
        <w:rPr>
          <w:rFonts w:ascii="Times New Roman" w:hAnsi="Times New Roman" w:cs="Times New Roman"/>
          <w:sz w:val="28"/>
          <w:szCs w:val="28"/>
        </w:rPr>
        <w:t>Апрель: «</w:t>
      </w:r>
      <w:r w:rsidRPr="00E257D8">
        <w:rPr>
          <w:rFonts w:ascii="Times New Roman" w:hAnsi="Times New Roman" w:cs="Times New Roman"/>
          <w:sz w:val="28"/>
          <w:szCs w:val="28"/>
        </w:rPr>
        <w:t>системный оператор».</w:t>
      </w:r>
    </w:p>
    <w:p w:rsidR="00C150FE" w:rsidRPr="00E257D8" w:rsidRDefault="00C150FE" w:rsidP="006F210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7D8">
        <w:rPr>
          <w:rFonts w:ascii="Times New Roman" w:hAnsi="Times New Roman" w:cs="Times New Roman"/>
          <w:sz w:val="28"/>
          <w:szCs w:val="28"/>
        </w:rPr>
        <w:t xml:space="preserve"> Апрель: «обобщающее занятие по системному оператору».</w:t>
      </w:r>
    </w:p>
    <w:p w:rsidR="00C150FE" w:rsidRPr="00E257D8" w:rsidRDefault="00C150FE" w:rsidP="006F210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7D8">
        <w:rPr>
          <w:rFonts w:ascii="Times New Roman" w:hAnsi="Times New Roman" w:cs="Times New Roman"/>
          <w:sz w:val="28"/>
          <w:szCs w:val="28"/>
        </w:rPr>
        <w:t xml:space="preserve"> Май: «анализ сказки на системном операторе».</w:t>
      </w:r>
    </w:p>
    <w:p w:rsidR="00C150FE" w:rsidRPr="00E257D8" w:rsidRDefault="00C150FE" w:rsidP="006F210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7D8">
        <w:rPr>
          <w:rFonts w:ascii="Times New Roman" w:hAnsi="Times New Roman" w:cs="Times New Roman"/>
          <w:sz w:val="28"/>
          <w:szCs w:val="28"/>
        </w:rPr>
        <w:t xml:space="preserve"> Май: «использование ресурсов для сочинения сказки».</w:t>
      </w:r>
    </w:p>
    <w:p w:rsidR="00C150FE" w:rsidRPr="00E257D8" w:rsidRDefault="00C150FE" w:rsidP="006F210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7D8">
        <w:rPr>
          <w:rFonts w:ascii="Times New Roman" w:hAnsi="Times New Roman" w:cs="Times New Roman"/>
          <w:sz w:val="28"/>
          <w:szCs w:val="28"/>
        </w:rPr>
        <w:t xml:space="preserve"> Май: «другая точка зрения».</w:t>
      </w:r>
    </w:p>
    <w:p w:rsidR="00C150FE" w:rsidRPr="00E257D8" w:rsidRDefault="00C150FE" w:rsidP="006F210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7D8">
        <w:rPr>
          <w:rFonts w:ascii="Times New Roman" w:hAnsi="Times New Roman" w:cs="Times New Roman"/>
          <w:sz w:val="28"/>
          <w:szCs w:val="28"/>
        </w:rPr>
        <w:t xml:space="preserve"> Май: «обобщающее занятие за год».</w:t>
      </w:r>
    </w:p>
    <w:p w:rsidR="00AD6B85" w:rsidRPr="00E257D8" w:rsidRDefault="00AD6B85" w:rsidP="006F21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6B85" w:rsidRPr="00E25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414A"/>
    <w:multiLevelType w:val="hybridMultilevel"/>
    <w:tmpl w:val="03FC26CC"/>
    <w:lvl w:ilvl="0" w:tplc="71D690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74191"/>
    <w:multiLevelType w:val="hybridMultilevel"/>
    <w:tmpl w:val="3C7CEF74"/>
    <w:lvl w:ilvl="0" w:tplc="FAF411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95F4C5A"/>
    <w:multiLevelType w:val="hybridMultilevel"/>
    <w:tmpl w:val="D75EAA3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7C77E1"/>
    <w:multiLevelType w:val="hybridMultilevel"/>
    <w:tmpl w:val="775A22F0"/>
    <w:lvl w:ilvl="0" w:tplc="71D690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D6ACF"/>
    <w:multiLevelType w:val="hybridMultilevel"/>
    <w:tmpl w:val="85800F32"/>
    <w:lvl w:ilvl="0" w:tplc="F33036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4BF431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1D2771"/>
    <w:multiLevelType w:val="hybridMultilevel"/>
    <w:tmpl w:val="02303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524A1"/>
    <w:multiLevelType w:val="hybridMultilevel"/>
    <w:tmpl w:val="F2345662"/>
    <w:lvl w:ilvl="0" w:tplc="2916B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DF69F1"/>
    <w:multiLevelType w:val="hybridMultilevel"/>
    <w:tmpl w:val="317CE38E"/>
    <w:lvl w:ilvl="0" w:tplc="71D69042">
      <w:start w:val="1"/>
      <w:numFmt w:val="decimal"/>
      <w:lvlText w:val="%1."/>
      <w:lvlJc w:val="center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B2"/>
    <w:rsid w:val="00063588"/>
    <w:rsid w:val="001E0332"/>
    <w:rsid w:val="002222B2"/>
    <w:rsid w:val="002B4781"/>
    <w:rsid w:val="002D6628"/>
    <w:rsid w:val="004747AE"/>
    <w:rsid w:val="00497830"/>
    <w:rsid w:val="004E23FE"/>
    <w:rsid w:val="004F48C9"/>
    <w:rsid w:val="005B4311"/>
    <w:rsid w:val="006F210F"/>
    <w:rsid w:val="006F605B"/>
    <w:rsid w:val="007007E7"/>
    <w:rsid w:val="00A4402A"/>
    <w:rsid w:val="00AC526B"/>
    <w:rsid w:val="00AD6B85"/>
    <w:rsid w:val="00C150FE"/>
    <w:rsid w:val="00D143A7"/>
    <w:rsid w:val="00E0668C"/>
    <w:rsid w:val="00E257D8"/>
    <w:rsid w:val="00EB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68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D6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68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D6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2018-11-11T18:58:00Z</dcterms:created>
  <dcterms:modified xsi:type="dcterms:W3CDTF">2018-11-11T18:58:00Z</dcterms:modified>
</cp:coreProperties>
</file>